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B07" w:rsidRPr="004B7479" w:rsidRDefault="00900B07" w:rsidP="00900B07">
      <w:pPr>
        <w:ind w:right="-237" w:hanging="327"/>
        <w:rPr>
          <w:rFonts w:ascii="Times New Roman" w:hAnsi="Times New Roman" w:cs="Times New Roman"/>
          <w:sz w:val="24"/>
          <w:szCs w:val="26"/>
        </w:rPr>
      </w:pPr>
      <w:r w:rsidRPr="004B7479">
        <w:rPr>
          <w:rFonts w:ascii="Times New Roman" w:hAnsi="Times New Roman" w:cs="Times New Roman"/>
          <w:sz w:val="24"/>
          <w:szCs w:val="26"/>
        </w:rPr>
        <w:t xml:space="preserve">    </w:t>
      </w:r>
      <w:r w:rsidR="009B3D45" w:rsidRPr="004B7479">
        <w:rPr>
          <w:rFonts w:ascii="Times New Roman" w:hAnsi="Times New Roman" w:cs="Times New Roman"/>
          <w:sz w:val="24"/>
          <w:szCs w:val="26"/>
        </w:rPr>
        <w:t xml:space="preserve">       </w:t>
      </w:r>
      <w:r w:rsidRPr="004B7479">
        <w:rPr>
          <w:rFonts w:ascii="Times New Roman" w:hAnsi="Times New Roman" w:cs="Times New Roman"/>
          <w:sz w:val="24"/>
          <w:szCs w:val="26"/>
        </w:rPr>
        <w:t xml:space="preserve">SỞ NÔNG NGHIỆP VÀ PTNT Q.TRỊ  </w:t>
      </w:r>
      <w:r w:rsidR="009B3D45" w:rsidRPr="004B7479">
        <w:rPr>
          <w:rFonts w:ascii="Times New Roman" w:hAnsi="Times New Roman" w:cs="Times New Roman"/>
          <w:sz w:val="24"/>
          <w:szCs w:val="26"/>
        </w:rPr>
        <w:t xml:space="preserve">  </w:t>
      </w:r>
      <w:r w:rsidRPr="004B7479">
        <w:rPr>
          <w:rFonts w:ascii="Times New Roman" w:hAnsi="Times New Roman" w:cs="Times New Roman"/>
          <w:b/>
          <w:sz w:val="24"/>
          <w:szCs w:val="26"/>
        </w:rPr>
        <w:t>CỘNG HÒA XÃ HỘI CHỦ NGHĨA VIỆT NAM</w:t>
      </w:r>
    </w:p>
    <w:p w:rsidR="00900B07" w:rsidRPr="004B7479" w:rsidRDefault="002A0B16" w:rsidP="00900B07">
      <w:pPr>
        <w:ind w:left="-218"/>
        <w:rPr>
          <w:rFonts w:ascii="Times New Roman" w:hAnsi="Times New Roman" w:cs="Times New Roman"/>
          <w:b/>
          <w:sz w:val="26"/>
          <w:szCs w:val="26"/>
        </w:rPr>
      </w:pPr>
      <w:r>
        <w:rPr>
          <w:rFonts w:ascii="Times New Roman" w:hAnsi="Times New Roman" w:cs="Times New Roman"/>
          <w:b/>
          <w:noProof/>
          <w:sz w:val="26"/>
        </w:rPr>
        <w:pict>
          <v:line id="_x0000_s1026" style="position:absolute;left:0;text-align:left;flip:y;z-index:251657216" from="260.25pt,14.4pt" to="412.85pt,14.4pt"/>
        </w:pict>
      </w:r>
      <w:r w:rsidR="009B3D45" w:rsidRPr="004B7479">
        <w:rPr>
          <w:rFonts w:ascii="Times New Roman" w:hAnsi="Times New Roman" w:cs="Times New Roman"/>
          <w:b/>
          <w:sz w:val="26"/>
          <w:szCs w:val="26"/>
        </w:rPr>
        <w:t xml:space="preserve">    </w:t>
      </w:r>
      <w:r w:rsidR="00900B07" w:rsidRPr="004B7479">
        <w:rPr>
          <w:rFonts w:ascii="Times New Roman" w:hAnsi="Times New Roman" w:cs="Times New Roman"/>
          <w:b/>
          <w:sz w:val="26"/>
          <w:szCs w:val="26"/>
        </w:rPr>
        <w:t>CHI CỤC PHÁT TRIỂN NÔNG THÔN         Độc lập - Tự do - Hạnh phúc</w:t>
      </w:r>
    </w:p>
    <w:p w:rsidR="00900B07" w:rsidRPr="004B7479" w:rsidRDefault="002A0B16" w:rsidP="00900B07">
      <w:pPr>
        <w:tabs>
          <w:tab w:val="center" w:pos="4536"/>
        </w:tabs>
        <w:rPr>
          <w:rFonts w:ascii="Times New Roman" w:hAnsi="Times New Roman" w:cs="Times New Roman"/>
          <w:lang w:val="vi-VN"/>
        </w:rPr>
      </w:pPr>
      <w:r>
        <w:rPr>
          <w:rFonts w:ascii="Times New Roman" w:hAnsi="Times New Roman" w:cs="Times New Roman"/>
          <w:noProof/>
          <w:sz w:val="26"/>
        </w:rPr>
        <w:pict>
          <v:line id="_x0000_s1028" style="position:absolute;flip:y;z-index:251658240" from="37.2pt,2.85pt" to="189.8pt,2.85pt"/>
        </w:pict>
      </w:r>
      <w:r w:rsidR="00900B07" w:rsidRPr="004B7479">
        <w:rPr>
          <w:rFonts w:ascii="Times New Roman" w:hAnsi="Times New Roman" w:cs="Times New Roman"/>
          <w:sz w:val="26"/>
        </w:rPr>
        <w:t xml:space="preserve">         </w:t>
      </w:r>
      <w:r w:rsidR="00900B07" w:rsidRPr="004B7479">
        <w:rPr>
          <w:rFonts w:ascii="Times New Roman" w:hAnsi="Times New Roman" w:cs="Times New Roman"/>
          <w:lang w:val="vi-VN"/>
        </w:rPr>
        <w:t xml:space="preserve">     </w:t>
      </w:r>
    </w:p>
    <w:p w:rsidR="00900B07" w:rsidRPr="004B7479" w:rsidRDefault="00900B07" w:rsidP="00900B07">
      <w:pPr>
        <w:ind w:left="-109" w:firstLine="109"/>
        <w:rPr>
          <w:rFonts w:ascii="Times New Roman" w:hAnsi="Times New Roman" w:cs="Times New Roman"/>
          <w:sz w:val="26"/>
          <w:lang w:val="vi-VN"/>
        </w:rPr>
      </w:pPr>
      <w:r w:rsidRPr="004B7479">
        <w:rPr>
          <w:rFonts w:ascii="Times New Roman" w:hAnsi="Times New Roman" w:cs="Times New Roman"/>
          <w:lang w:val="vi-VN"/>
        </w:rPr>
        <w:t xml:space="preserve">             </w:t>
      </w:r>
      <w:r w:rsidRPr="004B7479">
        <w:rPr>
          <w:rFonts w:ascii="Times New Roman" w:hAnsi="Times New Roman" w:cs="Times New Roman"/>
          <w:sz w:val="26"/>
          <w:szCs w:val="26"/>
          <w:lang w:val="vi-VN"/>
        </w:rPr>
        <w:t>Số</w:t>
      </w:r>
      <w:r w:rsidR="00955311">
        <w:rPr>
          <w:rFonts w:ascii="Times New Roman" w:hAnsi="Times New Roman" w:cs="Times New Roman"/>
          <w:sz w:val="26"/>
          <w:szCs w:val="26"/>
          <w:lang w:val="vi-VN"/>
        </w:rPr>
        <w:t xml:space="preserve">:  </w:t>
      </w:r>
      <w:r w:rsidRPr="004B7479">
        <w:rPr>
          <w:rFonts w:ascii="Times New Roman" w:hAnsi="Times New Roman" w:cs="Times New Roman"/>
          <w:sz w:val="26"/>
          <w:szCs w:val="26"/>
          <w:lang w:val="vi-VN"/>
        </w:rPr>
        <w:t xml:space="preserve"> </w:t>
      </w:r>
      <w:r w:rsidR="00955311">
        <w:rPr>
          <w:rFonts w:ascii="Times New Roman" w:hAnsi="Times New Roman" w:cs="Times New Roman"/>
          <w:sz w:val="26"/>
          <w:szCs w:val="26"/>
        </w:rPr>
        <w:t>455</w:t>
      </w:r>
      <w:r w:rsidRPr="004B7479">
        <w:rPr>
          <w:rFonts w:ascii="Times New Roman" w:hAnsi="Times New Roman" w:cs="Times New Roman"/>
          <w:sz w:val="26"/>
          <w:szCs w:val="26"/>
          <w:lang w:val="vi-VN"/>
        </w:rPr>
        <w:t xml:space="preserve">  /PTNT-KTHT</w:t>
      </w:r>
      <w:r w:rsidRPr="004B7479">
        <w:rPr>
          <w:rFonts w:ascii="Times New Roman" w:hAnsi="Times New Roman" w:cs="Times New Roman"/>
          <w:lang w:val="vi-VN"/>
        </w:rPr>
        <w:t xml:space="preserve">   </w:t>
      </w:r>
      <w:r w:rsidRPr="004B7479">
        <w:rPr>
          <w:rFonts w:ascii="Times New Roman" w:hAnsi="Times New Roman" w:cs="Times New Roman"/>
          <w:i/>
          <w:lang w:val="vi-VN"/>
        </w:rPr>
        <w:t xml:space="preserve">            </w:t>
      </w:r>
      <w:r w:rsidRPr="004B7479">
        <w:rPr>
          <w:rFonts w:ascii="Times New Roman" w:hAnsi="Times New Roman" w:cs="Times New Roman"/>
          <w:i/>
        </w:rPr>
        <w:t xml:space="preserve">  </w:t>
      </w:r>
      <w:r w:rsidRPr="004B7479">
        <w:rPr>
          <w:rFonts w:ascii="Times New Roman" w:hAnsi="Times New Roman" w:cs="Times New Roman"/>
          <w:i/>
          <w:lang w:val="vi-VN"/>
        </w:rPr>
        <w:t xml:space="preserve">        </w:t>
      </w:r>
      <w:r w:rsidR="00955311">
        <w:rPr>
          <w:rFonts w:ascii="Times New Roman" w:hAnsi="Times New Roman" w:cs="Times New Roman"/>
          <w:i/>
        </w:rPr>
        <w:t xml:space="preserve">   </w:t>
      </w:r>
      <w:bookmarkStart w:id="0" w:name="_GoBack"/>
      <w:bookmarkEnd w:id="0"/>
      <w:r w:rsidR="009B3D45" w:rsidRPr="004B7479">
        <w:rPr>
          <w:rFonts w:ascii="Times New Roman" w:hAnsi="Times New Roman" w:cs="Times New Roman"/>
          <w:i/>
        </w:rPr>
        <w:t xml:space="preserve"> </w:t>
      </w:r>
      <w:r w:rsidRPr="004B7479">
        <w:rPr>
          <w:rFonts w:ascii="Times New Roman" w:hAnsi="Times New Roman" w:cs="Times New Roman"/>
          <w:i/>
          <w:lang w:val="vi-VN"/>
        </w:rPr>
        <w:t xml:space="preserve"> </w:t>
      </w:r>
      <w:r w:rsidRPr="004B7479">
        <w:rPr>
          <w:rFonts w:ascii="Times New Roman" w:hAnsi="Times New Roman" w:cs="Times New Roman"/>
          <w:i/>
          <w:sz w:val="26"/>
          <w:lang w:val="vi-VN"/>
        </w:rPr>
        <w:t xml:space="preserve">Quảng Trị,  ngày  </w:t>
      </w:r>
      <w:r w:rsidR="00955311">
        <w:rPr>
          <w:rFonts w:ascii="Times New Roman" w:hAnsi="Times New Roman" w:cs="Times New Roman"/>
          <w:i/>
          <w:sz w:val="26"/>
        </w:rPr>
        <w:t>28</w:t>
      </w:r>
      <w:r w:rsidRPr="004B7479">
        <w:rPr>
          <w:rFonts w:ascii="Times New Roman" w:hAnsi="Times New Roman" w:cs="Times New Roman"/>
          <w:i/>
          <w:sz w:val="26"/>
          <w:lang w:val="vi-VN"/>
        </w:rPr>
        <w:t xml:space="preserve">   tháng</w:t>
      </w:r>
      <w:r w:rsidR="009B3D45" w:rsidRPr="004B7479">
        <w:rPr>
          <w:rFonts w:ascii="Times New Roman" w:hAnsi="Times New Roman" w:cs="Times New Roman"/>
          <w:i/>
          <w:sz w:val="26"/>
        </w:rPr>
        <w:t>10</w:t>
      </w:r>
      <w:r w:rsidRPr="004B7479">
        <w:rPr>
          <w:rFonts w:ascii="Times New Roman" w:hAnsi="Times New Roman" w:cs="Times New Roman"/>
          <w:i/>
          <w:sz w:val="26"/>
        </w:rPr>
        <w:t xml:space="preserve"> </w:t>
      </w:r>
      <w:r w:rsidRPr="004B7479">
        <w:rPr>
          <w:rFonts w:ascii="Times New Roman" w:hAnsi="Times New Roman" w:cs="Times New Roman"/>
          <w:i/>
          <w:sz w:val="26"/>
          <w:lang w:val="vi-VN"/>
        </w:rPr>
        <w:t xml:space="preserve"> năm 201</w:t>
      </w:r>
      <w:r w:rsidRPr="004B7479">
        <w:rPr>
          <w:rFonts w:ascii="Times New Roman" w:hAnsi="Times New Roman" w:cs="Times New Roman"/>
          <w:i/>
          <w:sz w:val="26"/>
        </w:rPr>
        <w:t>9</w:t>
      </w:r>
      <w:r w:rsidRPr="004B7479">
        <w:rPr>
          <w:rFonts w:ascii="Times New Roman" w:hAnsi="Times New Roman" w:cs="Times New Roman"/>
          <w:sz w:val="26"/>
          <w:lang w:val="vi-VN"/>
        </w:rPr>
        <w:t xml:space="preserve">      </w:t>
      </w:r>
    </w:p>
    <w:p w:rsidR="00C31038" w:rsidRPr="004B7479" w:rsidRDefault="00900B07" w:rsidP="00900B07">
      <w:pPr>
        <w:ind w:left="-109" w:hanging="436"/>
        <w:rPr>
          <w:rFonts w:ascii="Times New Roman" w:hAnsi="Times New Roman" w:cs="Times New Roman"/>
          <w:sz w:val="24"/>
          <w:szCs w:val="24"/>
        </w:rPr>
      </w:pPr>
      <w:r w:rsidRPr="004B7479">
        <w:rPr>
          <w:rFonts w:ascii="Times New Roman" w:hAnsi="Times New Roman" w:cs="Times New Roman"/>
          <w:sz w:val="24"/>
          <w:szCs w:val="24"/>
          <w:lang w:val="vi-VN"/>
        </w:rPr>
        <w:t xml:space="preserve">         V/v: </w:t>
      </w:r>
      <w:r w:rsidR="003B70C2" w:rsidRPr="004B7479">
        <w:rPr>
          <w:rFonts w:ascii="Times New Roman" w:hAnsi="Times New Roman" w:cs="Times New Roman"/>
          <w:sz w:val="24"/>
          <w:szCs w:val="24"/>
        </w:rPr>
        <w:t xml:space="preserve">Hoàn thiện </w:t>
      </w:r>
      <w:r w:rsidR="00C31038" w:rsidRPr="004B7479">
        <w:rPr>
          <w:rFonts w:ascii="Times New Roman" w:hAnsi="Times New Roman" w:cs="Times New Roman"/>
          <w:sz w:val="24"/>
          <w:szCs w:val="24"/>
        </w:rPr>
        <w:t xml:space="preserve">chấm điểm và </w:t>
      </w:r>
      <w:r w:rsidR="003B70C2" w:rsidRPr="004B7479">
        <w:rPr>
          <w:rFonts w:ascii="Times New Roman" w:hAnsi="Times New Roman" w:cs="Times New Roman"/>
          <w:sz w:val="24"/>
          <w:szCs w:val="24"/>
        </w:rPr>
        <w:t xml:space="preserve">hồ sơ </w:t>
      </w:r>
      <w:r w:rsidRPr="004B7479">
        <w:rPr>
          <w:rFonts w:ascii="Times New Roman" w:hAnsi="Times New Roman" w:cs="Times New Roman"/>
          <w:sz w:val="24"/>
          <w:szCs w:val="24"/>
        </w:rPr>
        <w:t xml:space="preserve">đánh giá </w:t>
      </w:r>
    </w:p>
    <w:p w:rsidR="00C31038" w:rsidRPr="004B7479" w:rsidRDefault="00C31038" w:rsidP="00900B07">
      <w:pPr>
        <w:ind w:left="-109" w:hanging="436"/>
        <w:rPr>
          <w:rFonts w:ascii="Times New Roman" w:hAnsi="Times New Roman" w:cs="Times New Roman"/>
          <w:sz w:val="24"/>
          <w:szCs w:val="24"/>
        </w:rPr>
      </w:pPr>
      <w:r w:rsidRPr="004B7479">
        <w:rPr>
          <w:rFonts w:ascii="Times New Roman" w:hAnsi="Times New Roman" w:cs="Times New Roman"/>
          <w:sz w:val="24"/>
          <w:szCs w:val="24"/>
        </w:rPr>
        <w:t xml:space="preserve">                 </w:t>
      </w:r>
      <w:r w:rsidR="003B70C2" w:rsidRPr="004B7479">
        <w:rPr>
          <w:rFonts w:ascii="Times New Roman" w:hAnsi="Times New Roman" w:cs="Times New Roman"/>
          <w:sz w:val="24"/>
          <w:szCs w:val="24"/>
        </w:rPr>
        <w:t xml:space="preserve">tiêu chí </w:t>
      </w:r>
      <w:r w:rsidR="00900B07" w:rsidRPr="004B7479">
        <w:rPr>
          <w:rFonts w:ascii="Times New Roman" w:hAnsi="Times New Roman" w:cs="Times New Roman"/>
          <w:sz w:val="24"/>
          <w:szCs w:val="24"/>
          <w:lang w:val="vi-VN"/>
        </w:rPr>
        <w:t>xây dựng HTX</w:t>
      </w:r>
      <w:r w:rsidR="00900B07" w:rsidRPr="004B7479">
        <w:rPr>
          <w:rFonts w:ascii="Times New Roman" w:hAnsi="Times New Roman" w:cs="Times New Roman"/>
          <w:sz w:val="24"/>
          <w:szCs w:val="24"/>
        </w:rPr>
        <w:t xml:space="preserve"> nông nghiệp</w:t>
      </w:r>
      <w:r w:rsidR="00900B07" w:rsidRPr="004B7479">
        <w:rPr>
          <w:rFonts w:ascii="Times New Roman" w:hAnsi="Times New Roman" w:cs="Times New Roman"/>
          <w:sz w:val="24"/>
          <w:szCs w:val="24"/>
          <w:lang w:val="vi-VN"/>
        </w:rPr>
        <w:t xml:space="preserve"> </w:t>
      </w:r>
    </w:p>
    <w:p w:rsidR="00900B07" w:rsidRPr="004B7479" w:rsidRDefault="00C31038" w:rsidP="00900B07">
      <w:pPr>
        <w:ind w:left="-109" w:hanging="436"/>
        <w:rPr>
          <w:rFonts w:ascii="Times New Roman" w:hAnsi="Times New Roman" w:cs="Times New Roman"/>
          <w:sz w:val="24"/>
          <w:szCs w:val="24"/>
          <w:lang w:val="vi-VN"/>
        </w:rPr>
      </w:pPr>
      <w:r w:rsidRPr="004B7479">
        <w:rPr>
          <w:rFonts w:ascii="Times New Roman" w:hAnsi="Times New Roman" w:cs="Times New Roman"/>
          <w:sz w:val="24"/>
          <w:szCs w:val="24"/>
        </w:rPr>
        <w:t xml:space="preserve">                             </w:t>
      </w:r>
      <w:r w:rsidR="00900B07" w:rsidRPr="004B7479">
        <w:rPr>
          <w:rFonts w:ascii="Times New Roman" w:hAnsi="Times New Roman" w:cs="Times New Roman"/>
          <w:sz w:val="24"/>
          <w:szCs w:val="24"/>
          <w:lang w:val="vi-VN"/>
        </w:rPr>
        <w:t xml:space="preserve">kiểu mới </w:t>
      </w:r>
      <w:r w:rsidR="00900B07" w:rsidRPr="004B7479">
        <w:rPr>
          <w:rFonts w:ascii="Times New Roman" w:hAnsi="Times New Roman" w:cs="Times New Roman"/>
          <w:sz w:val="24"/>
          <w:szCs w:val="24"/>
        </w:rPr>
        <w:t>năm 2019</w:t>
      </w:r>
      <w:r w:rsidR="00900B07" w:rsidRPr="004B7479">
        <w:rPr>
          <w:rFonts w:ascii="Times New Roman" w:hAnsi="Times New Roman" w:cs="Times New Roman"/>
          <w:sz w:val="24"/>
          <w:szCs w:val="24"/>
          <w:lang w:val="vi-VN"/>
        </w:rPr>
        <w:t>.</w:t>
      </w:r>
    </w:p>
    <w:p w:rsidR="00900B07" w:rsidRPr="004B7479" w:rsidRDefault="00C31038" w:rsidP="00900B07">
      <w:pPr>
        <w:spacing w:line="288" w:lineRule="auto"/>
        <w:ind w:left="-109" w:hanging="436"/>
        <w:rPr>
          <w:rFonts w:ascii="Times New Roman" w:hAnsi="Times New Roman" w:cs="Times New Roman"/>
          <w:sz w:val="24"/>
          <w:szCs w:val="24"/>
        </w:rPr>
      </w:pPr>
      <w:r w:rsidRPr="004B7479">
        <w:rPr>
          <w:rFonts w:ascii="Times New Roman" w:hAnsi="Times New Roman" w:cs="Times New Roman"/>
          <w:sz w:val="24"/>
          <w:szCs w:val="24"/>
        </w:rPr>
        <w:t xml:space="preserve">          </w:t>
      </w:r>
    </w:p>
    <w:p w:rsidR="00900B07" w:rsidRPr="004B7479" w:rsidRDefault="00900B07" w:rsidP="00900B07">
      <w:pPr>
        <w:spacing w:after="60" w:line="288" w:lineRule="auto"/>
        <w:jc w:val="center"/>
        <w:rPr>
          <w:rFonts w:ascii="Times New Roman" w:hAnsi="Times New Roman" w:cs="Times New Roman"/>
          <w:sz w:val="28"/>
          <w:szCs w:val="28"/>
        </w:rPr>
      </w:pPr>
      <w:r w:rsidRPr="004B7479">
        <w:rPr>
          <w:rFonts w:ascii="Times New Roman" w:hAnsi="Times New Roman" w:cs="Times New Roman"/>
          <w:sz w:val="28"/>
          <w:szCs w:val="28"/>
          <w:lang w:val="vi-VN"/>
        </w:rPr>
        <w:t>Kính gửi:  Ủy ban nhân dân các huyện, thành phố, thị xã.</w:t>
      </w:r>
    </w:p>
    <w:p w:rsidR="00CF1DDC" w:rsidRPr="004B7479" w:rsidRDefault="00CF1DDC" w:rsidP="00900B07">
      <w:pPr>
        <w:spacing w:after="60" w:line="288" w:lineRule="auto"/>
        <w:jc w:val="center"/>
        <w:rPr>
          <w:rFonts w:ascii="Times New Roman" w:hAnsi="Times New Roman" w:cs="Times New Roman"/>
          <w:sz w:val="28"/>
          <w:szCs w:val="28"/>
        </w:rPr>
      </w:pPr>
    </w:p>
    <w:p w:rsidR="00900B07" w:rsidRPr="004B7479" w:rsidRDefault="00900B07" w:rsidP="009B3D45">
      <w:pPr>
        <w:spacing w:after="120"/>
        <w:ind w:firstLine="709"/>
        <w:jc w:val="both"/>
        <w:rPr>
          <w:rFonts w:ascii="Times New Roman" w:hAnsi="Times New Roman" w:cs="Times New Roman"/>
          <w:sz w:val="28"/>
          <w:szCs w:val="28"/>
          <w:lang w:val="af-ZA"/>
        </w:rPr>
      </w:pPr>
      <w:r w:rsidRPr="004B7479">
        <w:rPr>
          <w:rFonts w:ascii="Times New Roman" w:hAnsi="Times New Roman" w:cs="Times New Roman"/>
          <w:sz w:val="28"/>
          <w:szCs w:val="28"/>
          <w:lang w:val="vi-VN"/>
        </w:rPr>
        <w:t xml:space="preserve">Thực hiện Nghị quyết số </w:t>
      </w:r>
      <w:r w:rsidRPr="004B7479">
        <w:rPr>
          <w:rFonts w:ascii="Times New Roman" w:hAnsi="Times New Roman" w:cs="Times New Roman"/>
          <w:spacing w:val="-4"/>
          <w:sz w:val="28"/>
          <w:szCs w:val="28"/>
          <w:lang w:val="fo-FO"/>
        </w:rPr>
        <w:t>04- NQ/TU ngày 20/4/2017 của Tỉnh ủy</w:t>
      </w:r>
      <w:r w:rsidR="009B3D45" w:rsidRPr="004B7479">
        <w:rPr>
          <w:rFonts w:ascii="Times New Roman" w:hAnsi="Times New Roman" w:cs="Times New Roman"/>
          <w:spacing w:val="-4"/>
          <w:sz w:val="28"/>
          <w:szCs w:val="28"/>
          <w:lang w:val="fo-FO"/>
        </w:rPr>
        <w:t xml:space="preserve"> Quảng Trị</w:t>
      </w:r>
      <w:r w:rsidRPr="004B7479">
        <w:rPr>
          <w:rFonts w:ascii="Times New Roman" w:hAnsi="Times New Roman" w:cs="Times New Roman"/>
          <w:spacing w:val="-4"/>
          <w:sz w:val="28"/>
          <w:szCs w:val="28"/>
          <w:lang w:val="fo-FO"/>
        </w:rPr>
        <w:t xml:space="preserve"> về</w:t>
      </w:r>
      <w:r w:rsidR="009B3D45" w:rsidRPr="004B7479">
        <w:rPr>
          <w:rFonts w:ascii="Times New Roman" w:hAnsi="Times New Roman" w:cs="Times New Roman"/>
          <w:spacing w:val="-4"/>
          <w:sz w:val="28"/>
          <w:szCs w:val="28"/>
          <w:lang w:val="fo-FO"/>
        </w:rPr>
        <w:t xml:space="preserve"> </w:t>
      </w:r>
      <w:r w:rsidRPr="004B7479">
        <w:rPr>
          <w:rFonts w:ascii="Times New Roman" w:hAnsi="Times New Roman" w:cs="Times New Roman"/>
          <w:spacing w:val="-4"/>
          <w:sz w:val="28"/>
          <w:szCs w:val="28"/>
          <w:lang w:val="fo-FO"/>
        </w:rPr>
        <w:t xml:space="preserve"> đẩy mạnh cơ cấu lại nông nghiệp gắn với thực hiện Chương trình mục tiêu quốc gia xây dựng nông thôn mới giai đoạn 2017- 2020, định hướng đến 2025; </w:t>
      </w:r>
      <w:r w:rsidRPr="004B7479">
        <w:rPr>
          <w:rFonts w:ascii="Times New Roman" w:hAnsi="Times New Roman" w:cs="Times New Roman"/>
          <w:sz w:val="28"/>
          <w:szCs w:val="28"/>
          <w:lang w:val="vi-VN"/>
        </w:rPr>
        <w:t>Quyết định</w:t>
      </w:r>
      <w:r w:rsidR="009B3D45" w:rsidRPr="004B7479">
        <w:rPr>
          <w:rFonts w:ascii="Times New Roman" w:hAnsi="Times New Roman" w:cs="Times New Roman"/>
          <w:sz w:val="28"/>
          <w:szCs w:val="28"/>
        </w:rPr>
        <w:t xml:space="preserve"> số </w:t>
      </w:r>
      <w:r w:rsidRPr="004B7479">
        <w:rPr>
          <w:rFonts w:ascii="Times New Roman" w:hAnsi="Times New Roman" w:cs="Times New Roman"/>
          <w:sz w:val="28"/>
          <w:szCs w:val="28"/>
          <w:lang w:val="vi-VN"/>
        </w:rPr>
        <w:t xml:space="preserve"> 2299/QĐ-UBND ngày 23/8/2017 của Ủy ban nhân dân tỉnh Quảng Trị về ban hành tiêu chí phân loại và đánh giá </w:t>
      </w:r>
      <w:r w:rsidR="004E333A" w:rsidRPr="004B7479">
        <w:rPr>
          <w:rFonts w:ascii="Times New Roman" w:hAnsi="Times New Roman" w:cs="Times New Roman"/>
          <w:sz w:val="28"/>
          <w:szCs w:val="28"/>
        </w:rPr>
        <w:t>h</w:t>
      </w:r>
      <w:r w:rsidRPr="004B7479">
        <w:rPr>
          <w:rFonts w:ascii="Times New Roman" w:hAnsi="Times New Roman" w:cs="Times New Roman"/>
          <w:sz w:val="28"/>
          <w:szCs w:val="28"/>
          <w:lang w:val="vi-VN"/>
        </w:rPr>
        <w:t xml:space="preserve">ợp tác xã nông nghiệp kiểu mới tỉnh Quảng Trị giai đoạn 2017- 2020; </w:t>
      </w:r>
      <w:r w:rsidRPr="004B7479">
        <w:rPr>
          <w:rFonts w:ascii="Times New Roman" w:hAnsi="Times New Roman" w:cs="Times New Roman"/>
          <w:sz w:val="28"/>
          <w:szCs w:val="28"/>
          <w:lang w:val="af-ZA"/>
        </w:rPr>
        <w:t xml:space="preserve">Quyết định số </w:t>
      </w:r>
      <w:r w:rsidRPr="004B7479">
        <w:rPr>
          <w:rFonts w:ascii="Times New Roman" w:hAnsi="Times New Roman" w:cs="Times New Roman"/>
          <w:sz w:val="28"/>
          <w:szCs w:val="28"/>
        </w:rPr>
        <w:t>665/QĐ-UBND ngày 30/3/2018 của Ủy ban nhân dân tỉnh về việc phê duyệt kế hoạch xây dựng và phát triển hợp tác xã nông nghiệp kiểu mới tỉnh Quảng Trị, giai đoạn 2018-</w:t>
      </w:r>
      <w:r w:rsidR="004E333A" w:rsidRPr="004B7479">
        <w:rPr>
          <w:rFonts w:ascii="Times New Roman" w:hAnsi="Times New Roman" w:cs="Times New Roman"/>
          <w:sz w:val="28"/>
          <w:szCs w:val="28"/>
        </w:rPr>
        <w:t xml:space="preserve"> </w:t>
      </w:r>
      <w:r w:rsidRPr="004B7479">
        <w:rPr>
          <w:rFonts w:ascii="Times New Roman" w:hAnsi="Times New Roman" w:cs="Times New Roman"/>
          <w:sz w:val="28"/>
          <w:szCs w:val="28"/>
        </w:rPr>
        <w:t>2020</w:t>
      </w:r>
      <w:r w:rsidR="00424D41">
        <w:rPr>
          <w:rFonts w:ascii="Times New Roman" w:hAnsi="Times New Roman" w:cs="Times New Roman"/>
          <w:sz w:val="28"/>
          <w:szCs w:val="28"/>
        </w:rPr>
        <w:t>;</w:t>
      </w:r>
    </w:p>
    <w:p w:rsidR="00900B07" w:rsidRPr="004B7479" w:rsidRDefault="009B3D45" w:rsidP="009B3D45">
      <w:pPr>
        <w:spacing w:after="120"/>
        <w:ind w:firstLine="709"/>
        <w:jc w:val="both"/>
        <w:rPr>
          <w:rFonts w:ascii="Times New Roman" w:hAnsi="Times New Roman" w:cs="Times New Roman"/>
          <w:bCs/>
          <w:sz w:val="28"/>
          <w:szCs w:val="28"/>
          <w:lang w:val="af-ZA"/>
        </w:rPr>
      </w:pPr>
      <w:r w:rsidRPr="004B7479">
        <w:rPr>
          <w:rFonts w:ascii="Times New Roman" w:hAnsi="Times New Roman" w:cs="Times New Roman"/>
          <w:bCs/>
          <w:sz w:val="28"/>
          <w:szCs w:val="28"/>
        </w:rPr>
        <w:t>Đ</w:t>
      </w:r>
      <w:r w:rsidR="003631F4" w:rsidRPr="004B7479">
        <w:rPr>
          <w:rFonts w:ascii="Times New Roman" w:hAnsi="Times New Roman" w:cs="Times New Roman"/>
          <w:bCs/>
          <w:sz w:val="28"/>
          <w:szCs w:val="28"/>
        </w:rPr>
        <w:t>ể</w:t>
      </w:r>
      <w:r w:rsidRPr="004B7479">
        <w:rPr>
          <w:rFonts w:ascii="Times New Roman" w:hAnsi="Times New Roman" w:cs="Times New Roman"/>
          <w:bCs/>
          <w:sz w:val="28"/>
          <w:szCs w:val="28"/>
        </w:rPr>
        <w:t xml:space="preserve"> chuẩn bị nội dung cho đoàn kiểm tra liên ngành </w:t>
      </w:r>
      <w:r w:rsidR="003B70C2" w:rsidRPr="004B7479">
        <w:rPr>
          <w:rFonts w:ascii="Times New Roman" w:hAnsi="Times New Roman" w:cs="Times New Roman"/>
          <w:bCs/>
          <w:sz w:val="28"/>
          <w:szCs w:val="28"/>
        </w:rPr>
        <w:t>đánh giá, thẩm định tiêu chí hợp tác xã</w:t>
      </w:r>
      <w:r w:rsidRPr="004B7479">
        <w:rPr>
          <w:rFonts w:ascii="Times New Roman" w:hAnsi="Times New Roman" w:cs="Times New Roman"/>
          <w:bCs/>
          <w:sz w:val="28"/>
          <w:szCs w:val="28"/>
        </w:rPr>
        <w:t xml:space="preserve"> nông nghiệp</w:t>
      </w:r>
      <w:r w:rsidR="003B70C2" w:rsidRPr="004B7479">
        <w:rPr>
          <w:rFonts w:ascii="Times New Roman" w:hAnsi="Times New Roman" w:cs="Times New Roman"/>
          <w:bCs/>
          <w:sz w:val="28"/>
          <w:szCs w:val="28"/>
        </w:rPr>
        <w:t xml:space="preserve"> kiểu mớ</w:t>
      </w:r>
      <w:r w:rsidR="008B1CF2" w:rsidRPr="004B7479">
        <w:rPr>
          <w:rFonts w:ascii="Times New Roman" w:hAnsi="Times New Roman" w:cs="Times New Roman"/>
          <w:bCs/>
          <w:sz w:val="28"/>
          <w:szCs w:val="28"/>
        </w:rPr>
        <w:t>i</w:t>
      </w:r>
      <w:r w:rsidR="00F54CEB" w:rsidRPr="004B7479">
        <w:rPr>
          <w:rFonts w:ascii="Times New Roman" w:hAnsi="Times New Roman" w:cs="Times New Roman"/>
          <w:bCs/>
          <w:sz w:val="28"/>
          <w:szCs w:val="28"/>
        </w:rPr>
        <w:t xml:space="preserve"> vào cuối tháng 11</w:t>
      </w:r>
      <w:r w:rsidR="008B1CF2" w:rsidRPr="004B7479">
        <w:rPr>
          <w:rFonts w:ascii="Times New Roman" w:hAnsi="Times New Roman" w:cs="Times New Roman"/>
          <w:bCs/>
          <w:sz w:val="28"/>
          <w:szCs w:val="28"/>
        </w:rPr>
        <w:t xml:space="preserve"> năm 2019, </w:t>
      </w:r>
      <w:r w:rsidR="003631F4" w:rsidRPr="004B7479">
        <w:rPr>
          <w:rFonts w:ascii="Times New Roman" w:hAnsi="Times New Roman" w:cs="Times New Roman"/>
          <w:bCs/>
          <w:sz w:val="28"/>
          <w:szCs w:val="28"/>
        </w:rPr>
        <w:t>Chi cục P</w:t>
      </w:r>
      <w:r w:rsidR="00F54CEB" w:rsidRPr="004B7479">
        <w:rPr>
          <w:rFonts w:ascii="Times New Roman" w:hAnsi="Times New Roman" w:cs="Times New Roman"/>
          <w:bCs/>
          <w:sz w:val="28"/>
          <w:szCs w:val="28"/>
        </w:rPr>
        <w:t>hát triển nông thôn</w:t>
      </w:r>
      <w:r w:rsidR="003631F4" w:rsidRPr="004B7479">
        <w:rPr>
          <w:rFonts w:ascii="Times New Roman" w:hAnsi="Times New Roman" w:cs="Times New Roman"/>
          <w:bCs/>
          <w:sz w:val="28"/>
          <w:szCs w:val="28"/>
        </w:rPr>
        <w:t xml:space="preserve"> </w:t>
      </w:r>
      <w:r w:rsidR="00900B07" w:rsidRPr="004B7479">
        <w:rPr>
          <w:rFonts w:ascii="Times New Roman" w:hAnsi="Times New Roman" w:cs="Times New Roman"/>
          <w:bCs/>
          <w:sz w:val="28"/>
          <w:szCs w:val="28"/>
          <w:lang w:val="af-ZA"/>
        </w:rPr>
        <w:t>kính đề nghị Ủy ban nhân dân các huyện, thành phố, thị xã</w:t>
      </w:r>
      <w:r w:rsidR="004B4062">
        <w:rPr>
          <w:rFonts w:ascii="Times New Roman" w:hAnsi="Times New Roman" w:cs="Times New Roman"/>
          <w:bCs/>
          <w:sz w:val="28"/>
          <w:szCs w:val="28"/>
          <w:lang w:val="af-ZA"/>
        </w:rPr>
        <w:t xml:space="preserve"> chỉ đạo</w:t>
      </w:r>
      <w:r w:rsidR="00900B07" w:rsidRPr="004B7479">
        <w:rPr>
          <w:rFonts w:ascii="Times New Roman" w:hAnsi="Times New Roman" w:cs="Times New Roman"/>
          <w:bCs/>
          <w:sz w:val="28"/>
          <w:szCs w:val="28"/>
          <w:lang w:val="af-ZA"/>
        </w:rPr>
        <w:t xml:space="preserve"> thực hiện một số nội dung sau: </w:t>
      </w:r>
    </w:p>
    <w:p w:rsidR="0035544A" w:rsidRPr="004B7479" w:rsidRDefault="00213E89" w:rsidP="0035544A">
      <w:pPr>
        <w:pStyle w:val="ListParagraph"/>
        <w:numPr>
          <w:ilvl w:val="0"/>
          <w:numId w:val="8"/>
        </w:numPr>
        <w:spacing w:after="120"/>
        <w:rPr>
          <w:rFonts w:ascii="Times New Roman" w:hAnsi="Times New Roman" w:cs="Times New Roman"/>
          <w:b/>
          <w:bCs/>
          <w:sz w:val="28"/>
          <w:szCs w:val="28"/>
          <w:lang w:val="af-ZA"/>
        </w:rPr>
      </w:pPr>
      <w:r w:rsidRPr="004B7479">
        <w:rPr>
          <w:rFonts w:ascii="Times New Roman" w:hAnsi="Times New Roman" w:cs="Times New Roman"/>
          <w:b/>
          <w:bCs/>
          <w:sz w:val="28"/>
          <w:szCs w:val="28"/>
          <w:lang w:val="af-ZA"/>
        </w:rPr>
        <w:t>Các bước</w:t>
      </w:r>
      <w:r w:rsidR="0035544A" w:rsidRPr="004B7479">
        <w:rPr>
          <w:rFonts w:ascii="Times New Roman" w:hAnsi="Times New Roman" w:cs="Times New Roman"/>
          <w:b/>
          <w:bCs/>
          <w:sz w:val="28"/>
          <w:szCs w:val="28"/>
          <w:lang w:val="af-ZA"/>
        </w:rPr>
        <w:t xml:space="preserve"> </w:t>
      </w:r>
      <w:r w:rsidR="00710075" w:rsidRPr="004B7479">
        <w:rPr>
          <w:rFonts w:ascii="Times New Roman" w:hAnsi="Times New Roman" w:cs="Times New Roman"/>
          <w:b/>
          <w:bCs/>
          <w:sz w:val="28"/>
          <w:szCs w:val="28"/>
          <w:lang w:val="af-ZA"/>
        </w:rPr>
        <w:t>thực hiện</w:t>
      </w:r>
      <w:r w:rsidR="0035544A" w:rsidRPr="004B7479">
        <w:rPr>
          <w:rFonts w:ascii="Times New Roman" w:hAnsi="Times New Roman" w:cs="Times New Roman"/>
          <w:b/>
          <w:bCs/>
          <w:sz w:val="28"/>
          <w:szCs w:val="28"/>
          <w:lang w:val="af-ZA"/>
        </w:rPr>
        <w:t>:</w:t>
      </w:r>
    </w:p>
    <w:p w:rsidR="005D5970" w:rsidRPr="004B7479" w:rsidRDefault="00CF1DDC" w:rsidP="009B3D45">
      <w:pPr>
        <w:spacing w:after="120"/>
        <w:ind w:firstLine="654"/>
        <w:jc w:val="both"/>
        <w:rPr>
          <w:rFonts w:ascii="Times New Roman" w:hAnsi="Times New Roman" w:cs="Times New Roman"/>
          <w:sz w:val="28"/>
          <w:szCs w:val="28"/>
          <w:lang w:val="af-ZA"/>
        </w:rPr>
      </w:pPr>
      <w:r w:rsidRPr="0093011F">
        <w:rPr>
          <w:rFonts w:ascii="Times New Roman" w:hAnsi="Times New Roman" w:cs="Times New Roman"/>
          <w:bCs/>
          <w:i/>
          <w:sz w:val="28"/>
          <w:szCs w:val="28"/>
        </w:rPr>
        <w:t>1.</w:t>
      </w:r>
      <w:r w:rsidR="009665AF" w:rsidRPr="0093011F">
        <w:rPr>
          <w:rFonts w:ascii="Times New Roman" w:hAnsi="Times New Roman" w:cs="Times New Roman"/>
          <w:bCs/>
          <w:i/>
          <w:sz w:val="28"/>
          <w:szCs w:val="28"/>
        </w:rPr>
        <w:t>1</w:t>
      </w:r>
      <w:r w:rsidR="009665AF" w:rsidRPr="004B7479">
        <w:rPr>
          <w:rFonts w:ascii="Times New Roman" w:hAnsi="Times New Roman" w:cs="Times New Roman"/>
          <w:bCs/>
          <w:sz w:val="28"/>
          <w:szCs w:val="28"/>
        </w:rPr>
        <w:t xml:space="preserve">. </w:t>
      </w:r>
      <w:r w:rsidR="008B1CF2" w:rsidRPr="004B7479">
        <w:rPr>
          <w:rFonts w:ascii="Times New Roman" w:hAnsi="Times New Roman" w:cs="Times New Roman"/>
          <w:bCs/>
          <w:sz w:val="28"/>
          <w:szCs w:val="28"/>
        </w:rPr>
        <w:t>Ch</w:t>
      </w:r>
      <w:r w:rsidR="00C661CE" w:rsidRPr="004B7479">
        <w:rPr>
          <w:rFonts w:ascii="Times New Roman" w:hAnsi="Times New Roman" w:cs="Times New Roman"/>
          <w:bCs/>
          <w:sz w:val="28"/>
          <w:szCs w:val="28"/>
        </w:rPr>
        <w:t>ỉ</w:t>
      </w:r>
      <w:r w:rsidR="008B1CF2" w:rsidRPr="004B7479">
        <w:rPr>
          <w:rFonts w:ascii="Times New Roman" w:hAnsi="Times New Roman" w:cs="Times New Roman"/>
          <w:bCs/>
          <w:sz w:val="28"/>
          <w:szCs w:val="28"/>
        </w:rPr>
        <w:t xml:space="preserve"> đạo các </w:t>
      </w:r>
      <w:r w:rsidR="006B3B28" w:rsidRPr="004B7479">
        <w:rPr>
          <w:rFonts w:ascii="Times New Roman" w:hAnsi="Times New Roman" w:cs="Times New Roman"/>
          <w:bCs/>
          <w:sz w:val="28"/>
          <w:szCs w:val="28"/>
        </w:rPr>
        <w:t>h</w:t>
      </w:r>
      <w:r w:rsidR="008B1CF2" w:rsidRPr="004B7479">
        <w:rPr>
          <w:rFonts w:ascii="Times New Roman" w:hAnsi="Times New Roman" w:cs="Times New Roman"/>
          <w:bCs/>
          <w:sz w:val="28"/>
          <w:szCs w:val="28"/>
        </w:rPr>
        <w:t>ợp tác xã đã đăng ký xây dựng hợp tác xã kiểu mới năm 2019</w:t>
      </w:r>
      <w:r w:rsidR="00015AF5" w:rsidRPr="004B7479">
        <w:rPr>
          <w:rFonts w:ascii="Times New Roman" w:hAnsi="Times New Roman" w:cs="Times New Roman"/>
          <w:bCs/>
          <w:sz w:val="28"/>
          <w:szCs w:val="28"/>
        </w:rPr>
        <w:t xml:space="preserve"> </w:t>
      </w:r>
      <w:r w:rsidR="008B1CF2" w:rsidRPr="004B7479">
        <w:rPr>
          <w:rFonts w:ascii="Times New Roman" w:hAnsi="Times New Roman" w:cs="Times New Roman"/>
          <w:bCs/>
          <w:sz w:val="28"/>
          <w:szCs w:val="28"/>
        </w:rPr>
        <w:t>hoàn thiện hồ sơ phục vụ thẩm định hợp tác xã kiểu mới năm 2019.</w:t>
      </w:r>
      <w:r w:rsidR="003C30C9" w:rsidRPr="004B7479">
        <w:rPr>
          <w:rFonts w:ascii="Times New Roman" w:hAnsi="Times New Roman" w:cs="Times New Roman"/>
          <w:bCs/>
          <w:sz w:val="28"/>
          <w:szCs w:val="28"/>
        </w:rPr>
        <w:t xml:space="preserve"> Riêng đố</w:t>
      </w:r>
      <w:r w:rsidR="00681E04" w:rsidRPr="004B7479">
        <w:rPr>
          <w:rFonts w:ascii="Times New Roman" w:hAnsi="Times New Roman" w:cs="Times New Roman"/>
          <w:bCs/>
          <w:sz w:val="28"/>
          <w:szCs w:val="28"/>
        </w:rPr>
        <w:t xml:space="preserve">i với </w:t>
      </w:r>
      <w:r w:rsidR="008B1CF2" w:rsidRPr="004B7479">
        <w:rPr>
          <w:rFonts w:ascii="Times New Roman" w:hAnsi="Times New Roman" w:cs="Times New Roman"/>
          <w:bCs/>
          <w:sz w:val="28"/>
          <w:szCs w:val="28"/>
        </w:rPr>
        <w:t xml:space="preserve">các hợp tác xã </w:t>
      </w:r>
      <w:r w:rsidR="00015AF5" w:rsidRPr="004B7479">
        <w:rPr>
          <w:rFonts w:ascii="Times New Roman" w:hAnsi="Times New Roman" w:cs="Times New Roman"/>
          <w:bCs/>
          <w:sz w:val="28"/>
          <w:szCs w:val="28"/>
        </w:rPr>
        <w:t xml:space="preserve">chưa đăng ký nhưng </w:t>
      </w:r>
      <w:r w:rsidR="008B1CF2" w:rsidRPr="004B7479">
        <w:rPr>
          <w:rFonts w:ascii="Times New Roman" w:hAnsi="Times New Roman" w:cs="Times New Roman"/>
          <w:bCs/>
          <w:sz w:val="28"/>
          <w:szCs w:val="28"/>
        </w:rPr>
        <w:t>đủ điều kiện để công nhận hợp tác xã kiểu mới thì hướng dẫn các Hợp tác xã làm hồ sơ để bổ sung thẩm định hợp tác x</w:t>
      </w:r>
      <w:r w:rsidR="00015AF5" w:rsidRPr="004B7479">
        <w:rPr>
          <w:rFonts w:ascii="Times New Roman" w:hAnsi="Times New Roman" w:cs="Times New Roman"/>
          <w:bCs/>
          <w:sz w:val="28"/>
          <w:szCs w:val="28"/>
        </w:rPr>
        <w:t>ã</w:t>
      </w:r>
      <w:r w:rsidR="008B1CF2" w:rsidRPr="004B7479">
        <w:rPr>
          <w:rFonts w:ascii="Times New Roman" w:hAnsi="Times New Roman" w:cs="Times New Roman"/>
          <w:bCs/>
          <w:sz w:val="28"/>
          <w:szCs w:val="28"/>
        </w:rPr>
        <w:t xml:space="preserve"> kiểu mới năm 2019.</w:t>
      </w:r>
      <w:r w:rsidR="00015AF5" w:rsidRPr="004B7479">
        <w:rPr>
          <w:rFonts w:ascii="Times New Roman" w:hAnsi="Times New Roman" w:cs="Times New Roman"/>
          <w:bCs/>
          <w:sz w:val="28"/>
          <w:szCs w:val="28"/>
        </w:rPr>
        <w:t xml:space="preserve"> </w:t>
      </w:r>
      <w:r w:rsidR="005D5970" w:rsidRPr="004B7479">
        <w:rPr>
          <w:rFonts w:ascii="Times New Roman" w:hAnsi="Times New Roman" w:cs="Times New Roman"/>
          <w:i/>
          <w:sz w:val="28"/>
          <w:szCs w:val="28"/>
          <w:lang w:val="af-ZA"/>
        </w:rPr>
        <w:t>(</w:t>
      </w:r>
      <w:r w:rsidR="00015AF5" w:rsidRPr="004B7479">
        <w:rPr>
          <w:rFonts w:ascii="Times New Roman" w:hAnsi="Times New Roman" w:cs="Times New Roman"/>
          <w:i/>
          <w:sz w:val="28"/>
          <w:szCs w:val="28"/>
          <w:lang w:val="af-ZA"/>
        </w:rPr>
        <w:t xml:space="preserve">Bảng tự chấm điểm </w:t>
      </w:r>
      <w:r w:rsidR="005D5970" w:rsidRPr="004B7479">
        <w:rPr>
          <w:rFonts w:ascii="Times New Roman" w:hAnsi="Times New Roman" w:cs="Times New Roman"/>
          <w:i/>
          <w:sz w:val="28"/>
          <w:szCs w:val="28"/>
          <w:lang w:val="af-ZA"/>
        </w:rPr>
        <w:t xml:space="preserve">theo Phụ lục 1 và Phụ lục 2 gửi kèm, riêng số liệu </w:t>
      </w:r>
      <w:r w:rsidR="005D5970" w:rsidRPr="004B7479">
        <w:rPr>
          <w:rFonts w:ascii="Times New Roman" w:hAnsi="Times New Roman" w:cs="Times New Roman"/>
          <w:i/>
          <w:sz w:val="28"/>
          <w:szCs w:val="28"/>
          <w:lang w:val="vi-VN"/>
        </w:rPr>
        <w:t>báo cáo tài chính</w:t>
      </w:r>
      <w:r w:rsidR="005D5970" w:rsidRPr="004B7479">
        <w:rPr>
          <w:rFonts w:ascii="Times New Roman" w:hAnsi="Times New Roman" w:cs="Times New Roman"/>
          <w:i/>
          <w:sz w:val="28"/>
          <w:szCs w:val="28"/>
        </w:rPr>
        <w:t xml:space="preserve"> lấy số liệu</w:t>
      </w:r>
      <w:r w:rsidR="009665AF" w:rsidRPr="004B7479">
        <w:rPr>
          <w:rFonts w:ascii="Times New Roman" w:hAnsi="Times New Roman" w:cs="Times New Roman"/>
          <w:i/>
          <w:sz w:val="28"/>
          <w:szCs w:val="28"/>
        </w:rPr>
        <w:t xml:space="preserve"> quyết toán</w:t>
      </w:r>
      <w:r w:rsidR="005D5970" w:rsidRPr="004B7479">
        <w:rPr>
          <w:rFonts w:ascii="Times New Roman" w:hAnsi="Times New Roman" w:cs="Times New Roman"/>
          <w:i/>
          <w:sz w:val="28"/>
          <w:szCs w:val="28"/>
        </w:rPr>
        <w:t xml:space="preserve"> của</w:t>
      </w:r>
      <w:r w:rsidR="005D5970" w:rsidRPr="004B7479">
        <w:rPr>
          <w:rFonts w:ascii="Times New Roman" w:hAnsi="Times New Roman" w:cs="Times New Roman"/>
          <w:i/>
          <w:sz w:val="28"/>
          <w:szCs w:val="28"/>
          <w:lang w:val="vi-VN"/>
        </w:rPr>
        <w:t xml:space="preserve"> năm 201</w:t>
      </w:r>
      <w:r w:rsidR="00015AF5" w:rsidRPr="004B7479">
        <w:rPr>
          <w:rFonts w:ascii="Times New Roman" w:hAnsi="Times New Roman" w:cs="Times New Roman"/>
          <w:i/>
          <w:sz w:val="28"/>
          <w:szCs w:val="28"/>
        </w:rPr>
        <w:t>9</w:t>
      </w:r>
      <w:r w:rsidR="005D5970" w:rsidRPr="004B7479">
        <w:rPr>
          <w:rFonts w:ascii="Times New Roman" w:hAnsi="Times New Roman" w:cs="Times New Roman"/>
          <w:i/>
          <w:sz w:val="28"/>
          <w:szCs w:val="28"/>
        </w:rPr>
        <w:t xml:space="preserve"> hoặc số liệu kế hoạch năm 2019</w:t>
      </w:r>
      <w:r w:rsidR="005D5970" w:rsidRPr="004B7479">
        <w:rPr>
          <w:rFonts w:ascii="Times New Roman" w:hAnsi="Times New Roman" w:cs="Times New Roman"/>
          <w:i/>
          <w:sz w:val="28"/>
          <w:szCs w:val="28"/>
          <w:lang w:val="af-ZA"/>
        </w:rPr>
        <w:t>).</w:t>
      </w:r>
    </w:p>
    <w:p w:rsidR="005D5970" w:rsidRPr="004B7479" w:rsidRDefault="00CF1DDC" w:rsidP="009B3D45">
      <w:pPr>
        <w:spacing w:after="120"/>
        <w:ind w:firstLine="654"/>
        <w:jc w:val="both"/>
        <w:rPr>
          <w:rFonts w:ascii="Times New Roman" w:hAnsi="Times New Roman" w:cs="Times New Roman"/>
          <w:bCs/>
          <w:sz w:val="28"/>
          <w:szCs w:val="28"/>
          <w:lang w:val="af-ZA"/>
        </w:rPr>
      </w:pPr>
      <w:r w:rsidRPr="0093011F">
        <w:rPr>
          <w:rFonts w:ascii="Times New Roman" w:hAnsi="Times New Roman" w:cs="Times New Roman"/>
          <w:bCs/>
          <w:i/>
          <w:sz w:val="28"/>
          <w:szCs w:val="28"/>
          <w:lang w:val="af-ZA"/>
        </w:rPr>
        <w:t>1.</w:t>
      </w:r>
      <w:r w:rsidR="003C30C9" w:rsidRPr="0093011F">
        <w:rPr>
          <w:rFonts w:ascii="Times New Roman" w:hAnsi="Times New Roman" w:cs="Times New Roman"/>
          <w:bCs/>
          <w:i/>
          <w:sz w:val="28"/>
          <w:szCs w:val="28"/>
          <w:lang w:val="af-ZA"/>
        </w:rPr>
        <w:t xml:space="preserve"> </w:t>
      </w:r>
      <w:r w:rsidR="009665AF" w:rsidRPr="0093011F">
        <w:rPr>
          <w:rFonts w:ascii="Times New Roman" w:hAnsi="Times New Roman" w:cs="Times New Roman"/>
          <w:bCs/>
          <w:i/>
          <w:sz w:val="28"/>
          <w:szCs w:val="28"/>
          <w:lang w:val="af-ZA"/>
        </w:rPr>
        <w:t>2</w:t>
      </w:r>
      <w:r w:rsidR="009665AF" w:rsidRPr="004B7479">
        <w:rPr>
          <w:rFonts w:ascii="Times New Roman" w:hAnsi="Times New Roman" w:cs="Times New Roman"/>
          <w:bCs/>
          <w:sz w:val="28"/>
          <w:szCs w:val="28"/>
          <w:lang w:val="af-ZA"/>
        </w:rPr>
        <w:t xml:space="preserve">. </w:t>
      </w:r>
      <w:r w:rsidR="005D5970" w:rsidRPr="004B7479">
        <w:rPr>
          <w:rFonts w:ascii="Times New Roman" w:hAnsi="Times New Roman" w:cs="Times New Roman"/>
          <w:bCs/>
          <w:sz w:val="28"/>
          <w:szCs w:val="28"/>
          <w:lang w:val="af-ZA"/>
        </w:rPr>
        <w:t xml:space="preserve">Sau khi các </w:t>
      </w:r>
      <w:r w:rsidR="006B3B28" w:rsidRPr="004B7479">
        <w:rPr>
          <w:rFonts w:ascii="Times New Roman" w:hAnsi="Times New Roman" w:cs="Times New Roman"/>
          <w:bCs/>
          <w:sz w:val="28"/>
          <w:szCs w:val="28"/>
          <w:lang w:val="af-ZA"/>
        </w:rPr>
        <w:t>h</w:t>
      </w:r>
      <w:r w:rsidR="005D5970" w:rsidRPr="004B7479">
        <w:rPr>
          <w:rFonts w:ascii="Times New Roman" w:hAnsi="Times New Roman" w:cs="Times New Roman"/>
          <w:bCs/>
          <w:sz w:val="28"/>
          <w:szCs w:val="28"/>
          <w:lang w:val="af-ZA"/>
        </w:rPr>
        <w:t xml:space="preserve">ợp tác xã tự chấm điểm và hoàn thiện đầy đủ hồ sơ thì gửi </w:t>
      </w:r>
      <w:r w:rsidR="006B3B28" w:rsidRPr="004B7479">
        <w:rPr>
          <w:rFonts w:ascii="Times New Roman" w:hAnsi="Times New Roman" w:cs="Times New Roman"/>
          <w:bCs/>
          <w:sz w:val="28"/>
          <w:szCs w:val="28"/>
          <w:lang w:val="af-ZA"/>
        </w:rPr>
        <w:t>về</w:t>
      </w:r>
      <w:r w:rsidR="005D5970" w:rsidRPr="004B7479">
        <w:rPr>
          <w:rFonts w:ascii="Times New Roman" w:hAnsi="Times New Roman" w:cs="Times New Roman"/>
          <w:bCs/>
          <w:sz w:val="28"/>
          <w:szCs w:val="28"/>
          <w:lang w:val="af-ZA"/>
        </w:rPr>
        <w:t xml:space="preserve"> Phòng Nông nghiệp và PTNT các huyện, Phòng Kinh tế thị xã, thành phố để các Phòng chấm điểm và kiểm tra hồ sơ.</w:t>
      </w:r>
    </w:p>
    <w:p w:rsidR="005D5970" w:rsidRPr="004B7479" w:rsidRDefault="00CF1DDC" w:rsidP="009B3D45">
      <w:pPr>
        <w:spacing w:after="120"/>
        <w:ind w:firstLine="654"/>
        <w:jc w:val="both"/>
        <w:rPr>
          <w:rFonts w:ascii="Times New Roman" w:hAnsi="Times New Roman" w:cs="Times New Roman"/>
          <w:bCs/>
          <w:sz w:val="28"/>
          <w:szCs w:val="28"/>
          <w:lang w:val="af-ZA"/>
        </w:rPr>
      </w:pPr>
      <w:r w:rsidRPr="0093011F">
        <w:rPr>
          <w:rFonts w:ascii="Times New Roman" w:hAnsi="Times New Roman" w:cs="Times New Roman"/>
          <w:bCs/>
          <w:i/>
          <w:sz w:val="28"/>
          <w:szCs w:val="28"/>
          <w:lang w:val="af-ZA"/>
        </w:rPr>
        <w:t>1.</w:t>
      </w:r>
      <w:r w:rsidR="003C30C9" w:rsidRPr="0093011F">
        <w:rPr>
          <w:rFonts w:ascii="Times New Roman" w:hAnsi="Times New Roman" w:cs="Times New Roman"/>
          <w:bCs/>
          <w:i/>
          <w:sz w:val="28"/>
          <w:szCs w:val="28"/>
          <w:lang w:val="af-ZA"/>
        </w:rPr>
        <w:t xml:space="preserve"> </w:t>
      </w:r>
      <w:r w:rsidR="009665AF" w:rsidRPr="0093011F">
        <w:rPr>
          <w:rFonts w:ascii="Times New Roman" w:hAnsi="Times New Roman" w:cs="Times New Roman"/>
          <w:bCs/>
          <w:i/>
          <w:sz w:val="28"/>
          <w:szCs w:val="28"/>
          <w:lang w:val="af-ZA"/>
        </w:rPr>
        <w:t>3.</w:t>
      </w:r>
      <w:r w:rsidR="009665AF" w:rsidRPr="004B7479">
        <w:rPr>
          <w:rFonts w:ascii="Times New Roman" w:hAnsi="Times New Roman" w:cs="Times New Roman"/>
          <w:bCs/>
          <w:sz w:val="28"/>
          <w:szCs w:val="28"/>
          <w:lang w:val="af-ZA"/>
        </w:rPr>
        <w:t xml:space="preserve"> </w:t>
      </w:r>
      <w:r w:rsidR="00015AF5" w:rsidRPr="004B7479">
        <w:rPr>
          <w:rFonts w:ascii="Times New Roman" w:hAnsi="Times New Roman" w:cs="Times New Roman"/>
          <w:bCs/>
          <w:sz w:val="28"/>
          <w:szCs w:val="28"/>
          <w:lang w:val="af-ZA"/>
        </w:rPr>
        <w:t>Phòng Nông nghiệp và PTNT các huyện</w:t>
      </w:r>
      <w:r w:rsidR="006B3B28" w:rsidRPr="004B7479">
        <w:rPr>
          <w:rFonts w:ascii="Times New Roman" w:hAnsi="Times New Roman" w:cs="Times New Roman"/>
          <w:bCs/>
          <w:sz w:val="28"/>
          <w:szCs w:val="28"/>
          <w:lang w:val="af-ZA"/>
        </w:rPr>
        <w:t>,</w:t>
      </w:r>
      <w:r w:rsidR="00015AF5" w:rsidRPr="004B7479">
        <w:rPr>
          <w:rFonts w:ascii="Times New Roman" w:hAnsi="Times New Roman" w:cs="Times New Roman"/>
          <w:bCs/>
          <w:sz w:val="28"/>
          <w:szCs w:val="28"/>
          <w:lang w:val="af-ZA"/>
        </w:rPr>
        <w:t xml:space="preserve"> Phòng Kinh tế thị xã, thành phố tiến hành chấm điểm lại và </w:t>
      </w:r>
      <w:r w:rsidR="005D5970" w:rsidRPr="004B7479">
        <w:rPr>
          <w:rFonts w:ascii="Times New Roman" w:hAnsi="Times New Roman" w:cs="Times New Roman"/>
          <w:bCs/>
          <w:sz w:val="28"/>
          <w:szCs w:val="28"/>
          <w:lang w:val="af-ZA"/>
        </w:rPr>
        <w:t>kiểm tra</w:t>
      </w:r>
      <w:r w:rsidR="00C661CE" w:rsidRPr="004B7479">
        <w:rPr>
          <w:rFonts w:ascii="Times New Roman" w:hAnsi="Times New Roman" w:cs="Times New Roman"/>
          <w:bCs/>
          <w:sz w:val="28"/>
          <w:szCs w:val="28"/>
          <w:lang w:val="af-ZA"/>
        </w:rPr>
        <w:t>, hướng dẫn các hợp tác xã hoàn thiện</w:t>
      </w:r>
      <w:r w:rsidR="00015AF5" w:rsidRPr="004B7479">
        <w:rPr>
          <w:rFonts w:ascii="Times New Roman" w:hAnsi="Times New Roman" w:cs="Times New Roman"/>
          <w:bCs/>
          <w:sz w:val="28"/>
          <w:szCs w:val="28"/>
          <w:lang w:val="af-ZA"/>
        </w:rPr>
        <w:t xml:space="preserve"> hồ sơ, gửi</w:t>
      </w:r>
      <w:r w:rsidR="005D5970" w:rsidRPr="004B7479">
        <w:rPr>
          <w:rFonts w:ascii="Times New Roman" w:hAnsi="Times New Roman" w:cs="Times New Roman"/>
          <w:bCs/>
          <w:sz w:val="28"/>
          <w:szCs w:val="28"/>
          <w:lang w:val="af-ZA"/>
        </w:rPr>
        <w:t xml:space="preserve"> Chi cục PTNT để Chi cục gửi cho các thành viên đoàn thẩm định kiểm tra, rà soát trước khi đi thẩm định thực tế tại cơ sở.</w:t>
      </w:r>
    </w:p>
    <w:p w:rsidR="00E96056" w:rsidRPr="004B7479" w:rsidRDefault="0035544A" w:rsidP="009B3D45">
      <w:pPr>
        <w:spacing w:after="120"/>
        <w:ind w:firstLine="654"/>
        <w:jc w:val="both"/>
        <w:rPr>
          <w:rFonts w:ascii="Times New Roman" w:hAnsi="Times New Roman" w:cs="Times New Roman"/>
          <w:sz w:val="28"/>
          <w:szCs w:val="28"/>
        </w:rPr>
      </w:pPr>
      <w:r w:rsidRPr="004B7479">
        <w:rPr>
          <w:rFonts w:ascii="Times New Roman" w:hAnsi="Times New Roman" w:cs="Times New Roman"/>
          <w:b/>
          <w:bCs/>
          <w:sz w:val="28"/>
          <w:szCs w:val="28"/>
          <w:lang w:val="af-ZA"/>
        </w:rPr>
        <w:t>2</w:t>
      </w:r>
      <w:r w:rsidR="0096283F" w:rsidRPr="004B7479">
        <w:rPr>
          <w:rFonts w:ascii="Times New Roman" w:hAnsi="Times New Roman" w:cs="Times New Roman"/>
          <w:b/>
          <w:bCs/>
          <w:sz w:val="28"/>
          <w:szCs w:val="28"/>
          <w:lang w:val="af-ZA"/>
        </w:rPr>
        <w:t>.</w:t>
      </w:r>
      <w:r w:rsidR="0096283F" w:rsidRPr="004B7479">
        <w:rPr>
          <w:rFonts w:ascii="Times New Roman" w:hAnsi="Times New Roman" w:cs="Times New Roman"/>
          <w:bCs/>
          <w:sz w:val="28"/>
          <w:szCs w:val="28"/>
          <w:lang w:val="af-ZA"/>
        </w:rPr>
        <w:t xml:space="preserve"> </w:t>
      </w:r>
      <w:r w:rsidR="0096283F" w:rsidRPr="004B7479">
        <w:rPr>
          <w:rFonts w:ascii="Times New Roman" w:hAnsi="Times New Roman" w:cs="Times New Roman"/>
          <w:b/>
          <w:bCs/>
          <w:sz w:val="28"/>
          <w:szCs w:val="28"/>
          <w:lang w:val="af-ZA"/>
        </w:rPr>
        <w:t xml:space="preserve">Về </w:t>
      </w:r>
      <w:r w:rsidR="001E7997" w:rsidRPr="004B7479">
        <w:rPr>
          <w:rFonts w:ascii="Times New Roman" w:hAnsi="Times New Roman" w:cs="Times New Roman"/>
          <w:b/>
          <w:bCs/>
          <w:sz w:val="28"/>
          <w:szCs w:val="28"/>
          <w:lang w:val="af-ZA"/>
        </w:rPr>
        <w:t>h</w:t>
      </w:r>
      <w:r w:rsidR="0096283F" w:rsidRPr="004B7479">
        <w:rPr>
          <w:rFonts w:ascii="Times New Roman" w:hAnsi="Times New Roman" w:cs="Times New Roman"/>
          <w:b/>
          <w:sz w:val="28"/>
          <w:szCs w:val="28"/>
          <w:lang w:val="vi-VN"/>
        </w:rPr>
        <w:t>ồ sơ công nhận HTX kiểu mới</w:t>
      </w:r>
      <w:r w:rsidR="0096283F" w:rsidRPr="004B7479">
        <w:rPr>
          <w:rFonts w:ascii="Times New Roman" w:hAnsi="Times New Roman" w:cs="Times New Roman"/>
          <w:sz w:val="28"/>
          <w:szCs w:val="28"/>
        </w:rPr>
        <w:t>,</w:t>
      </w:r>
      <w:r w:rsidR="0096283F" w:rsidRPr="004B7479">
        <w:rPr>
          <w:rFonts w:ascii="Times New Roman" w:hAnsi="Times New Roman" w:cs="Times New Roman"/>
          <w:sz w:val="28"/>
          <w:szCs w:val="28"/>
          <w:lang w:val="vi-VN"/>
        </w:rPr>
        <w:t xml:space="preserve"> </w:t>
      </w:r>
      <w:r w:rsidR="0096283F" w:rsidRPr="004B7479">
        <w:rPr>
          <w:rFonts w:ascii="Times New Roman" w:hAnsi="Times New Roman" w:cs="Times New Roman"/>
          <w:i/>
          <w:sz w:val="28"/>
          <w:szCs w:val="28"/>
        </w:rPr>
        <w:t>bao gồm</w:t>
      </w:r>
      <w:r w:rsidR="0096283F" w:rsidRPr="004B7479">
        <w:rPr>
          <w:rFonts w:ascii="Times New Roman" w:hAnsi="Times New Roman" w:cs="Times New Roman"/>
          <w:sz w:val="28"/>
          <w:szCs w:val="28"/>
          <w:lang w:val="vi-VN"/>
        </w:rPr>
        <w:t xml:space="preserve">: </w:t>
      </w:r>
    </w:p>
    <w:p w:rsidR="00E96056" w:rsidRPr="004B7479" w:rsidRDefault="00E96056" w:rsidP="009B3D45">
      <w:pPr>
        <w:spacing w:after="120"/>
        <w:ind w:firstLine="654"/>
        <w:jc w:val="both"/>
        <w:rPr>
          <w:rFonts w:ascii="Times New Roman" w:hAnsi="Times New Roman" w:cs="Times New Roman"/>
          <w:sz w:val="28"/>
          <w:szCs w:val="28"/>
        </w:rPr>
      </w:pPr>
      <w:r w:rsidRPr="004B7479">
        <w:rPr>
          <w:rFonts w:ascii="Times New Roman" w:hAnsi="Times New Roman" w:cs="Times New Roman"/>
          <w:sz w:val="28"/>
          <w:szCs w:val="28"/>
        </w:rPr>
        <w:t xml:space="preserve">- </w:t>
      </w:r>
      <w:r w:rsidR="0096283F" w:rsidRPr="004B7479">
        <w:rPr>
          <w:rFonts w:ascii="Times New Roman" w:hAnsi="Times New Roman" w:cs="Times New Roman"/>
          <w:sz w:val="28"/>
          <w:szCs w:val="28"/>
        </w:rPr>
        <w:t>B</w:t>
      </w:r>
      <w:r w:rsidR="0096283F" w:rsidRPr="004B7479">
        <w:rPr>
          <w:rFonts w:ascii="Times New Roman" w:hAnsi="Times New Roman" w:cs="Times New Roman"/>
          <w:sz w:val="28"/>
          <w:szCs w:val="28"/>
          <w:lang w:val="vi-VN"/>
        </w:rPr>
        <w:t>ảng chấm điểm theo phụ lục 1 và phụ lục 2</w:t>
      </w:r>
      <w:r w:rsidR="0096283F" w:rsidRPr="004B7479">
        <w:rPr>
          <w:rFonts w:ascii="Times New Roman" w:hAnsi="Times New Roman" w:cs="Times New Roman"/>
          <w:sz w:val="28"/>
          <w:szCs w:val="28"/>
        </w:rPr>
        <w:t xml:space="preserve"> </w:t>
      </w:r>
      <w:r w:rsidR="0096283F" w:rsidRPr="004B7479">
        <w:rPr>
          <w:rFonts w:ascii="Times New Roman" w:hAnsi="Times New Roman" w:cs="Times New Roman"/>
          <w:i/>
          <w:sz w:val="28"/>
          <w:szCs w:val="28"/>
        </w:rPr>
        <w:t>(đính kèm)</w:t>
      </w:r>
      <w:r w:rsidR="0096283F" w:rsidRPr="004B7479">
        <w:rPr>
          <w:rFonts w:ascii="Times New Roman" w:hAnsi="Times New Roman" w:cs="Times New Roman"/>
          <w:sz w:val="28"/>
          <w:szCs w:val="28"/>
          <w:lang w:val="vi-VN"/>
        </w:rPr>
        <w:t>; báo cáo tài chính của năm 201</w:t>
      </w:r>
      <w:r w:rsidR="0096283F" w:rsidRPr="004B7479">
        <w:rPr>
          <w:rFonts w:ascii="Times New Roman" w:hAnsi="Times New Roman" w:cs="Times New Roman"/>
          <w:sz w:val="28"/>
          <w:szCs w:val="28"/>
        </w:rPr>
        <w:t xml:space="preserve">9 </w:t>
      </w:r>
      <w:r w:rsidR="0096283F" w:rsidRPr="004B7479">
        <w:rPr>
          <w:rFonts w:ascii="Times New Roman" w:hAnsi="Times New Roman" w:cs="Times New Roman"/>
          <w:i/>
          <w:sz w:val="28"/>
          <w:szCs w:val="28"/>
        </w:rPr>
        <w:t>(số liệu tính đến 30/11/2019 và dự kiến cả năm 2019)</w:t>
      </w:r>
      <w:r w:rsidR="0096283F" w:rsidRPr="004B7479">
        <w:rPr>
          <w:rFonts w:ascii="Times New Roman" w:hAnsi="Times New Roman" w:cs="Times New Roman"/>
          <w:sz w:val="28"/>
          <w:szCs w:val="28"/>
          <w:lang w:val="vi-VN"/>
        </w:rPr>
        <w:t>;</w:t>
      </w:r>
      <w:r w:rsidR="00CF1DDC" w:rsidRPr="004B7479">
        <w:rPr>
          <w:rFonts w:ascii="Times New Roman" w:hAnsi="Times New Roman" w:cs="Times New Roman"/>
          <w:sz w:val="28"/>
          <w:szCs w:val="28"/>
        </w:rPr>
        <w:t xml:space="preserve"> </w:t>
      </w:r>
    </w:p>
    <w:p w:rsidR="00E96056" w:rsidRPr="004B7479" w:rsidRDefault="00E96056" w:rsidP="009B3D45">
      <w:pPr>
        <w:spacing w:after="120"/>
        <w:ind w:firstLine="654"/>
        <w:jc w:val="both"/>
        <w:rPr>
          <w:rFonts w:ascii="Times New Roman" w:hAnsi="Times New Roman" w:cs="Times New Roman"/>
          <w:sz w:val="28"/>
          <w:szCs w:val="28"/>
        </w:rPr>
      </w:pPr>
      <w:r w:rsidRPr="004B7479">
        <w:rPr>
          <w:rFonts w:ascii="Times New Roman" w:hAnsi="Times New Roman" w:cs="Times New Roman"/>
          <w:sz w:val="28"/>
          <w:szCs w:val="28"/>
        </w:rPr>
        <w:t>-</w:t>
      </w:r>
      <w:r w:rsidR="0096283F" w:rsidRPr="004B7479">
        <w:rPr>
          <w:rFonts w:ascii="Times New Roman" w:hAnsi="Times New Roman" w:cs="Times New Roman"/>
          <w:sz w:val="28"/>
          <w:szCs w:val="28"/>
          <w:lang w:val="vi-VN"/>
        </w:rPr>
        <w:t xml:space="preserve"> Điều lệ HTX; </w:t>
      </w:r>
    </w:p>
    <w:p w:rsidR="00E96056" w:rsidRPr="004B7479" w:rsidRDefault="00E96056" w:rsidP="009B3D45">
      <w:pPr>
        <w:spacing w:after="120"/>
        <w:ind w:firstLine="654"/>
        <w:jc w:val="both"/>
        <w:rPr>
          <w:rFonts w:ascii="Times New Roman" w:hAnsi="Times New Roman" w:cs="Times New Roman"/>
          <w:sz w:val="28"/>
          <w:szCs w:val="28"/>
        </w:rPr>
      </w:pPr>
      <w:r w:rsidRPr="004B7479">
        <w:rPr>
          <w:rFonts w:ascii="Times New Roman" w:hAnsi="Times New Roman" w:cs="Times New Roman"/>
          <w:sz w:val="28"/>
          <w:szCs w:val="28"/>
        </w:rPr>
        <w:t xml:space="preserve">- </w:t>
      </w:r>
      <w:r w:rsidR="0096283F" w:rsidRPr="004B7479">
        <w:rPr>
          <w:rFonts w:ascii="Times New Roman" w:hAnsi="Times New Roman" w:cs="Times New Roman"/>
          <w:sz w:val="28"/>
          <w:szCs w:val="28"/>
          <w:lang w:val="vi-VN"/>
        </w:rPr>
        <w:t>Phương án sản xuất và kinh doanh của HTX</w:t>
      </w:r>
      <w:r w:rsidR="0096283F" w:rsidRPr="004B7479">
        <w:rPr>
          <w:rFonts w:ascii="Times New Roman" w:hAnsi="Times New Roman" w:cs="Times New Roman"/>
          <w:sz w:val="28"/>
          <w:szCs w:val="28"/>
        </w:rPr>
        <w:t>;</w:t>
      </w:r>
    </w:p>
    <w:p w:rsidR="00E96056" w:rsidRPr="004B7479" w:rsidRDefault="00E96056" w:rsidP="009B3D45">
      <w:pPr>
        <w:spacing w:after="120"/>
        <w:ind w:firstLine="654"/>
        <w:jc w:val="both"/>
        <w:rPr>
          <w:rFonts w:ascii="Times New Roman" w:hAnsi="Times New Roman" w:cs="Times New Roman"/>
          <w:sz w:val="28"/>
          <w:szCs w:val="28"/>
        </w:rPr>
      </w:pPr>
      <w:r w:rsidRPr="004B7479">
        <w:rPr>
          <w:rFonts w:ascii="Times New Roman" w:hAnsi="Times New Roman" w:cs="Times New Roman"/>
          <w:sz w:val="28"/>
          <w:szCs w:val="28"/>
        </w:rPr>
        <w:lastRenderedPageBreak/>
        <w:t>-</w:t>
      </w:r>
      <w:r w:rsidR="0096283F" w:rsidRPr="004B7479">
        <w:rPr>
          <w:rFonts w:ascii="Times New Roman" w:hAnsi="Times New Roman" w:cs="Times New Roman"/>
          <w:sz w:val="28"/>
          <w:szCs w:val="28"/>
        </w:rPr>
        <w:t xml:space="preserve"> </w:t>
      </w:r>
      <w:r w:rsidRPr="004B7479">
        <w:rPr>
          <w:rFonts w:ascii="Times New Roman" w:hAnsi="Times New Roman" w:cs="Times New Roman"/>
          <w:sz w:val="28"/>
          <w:szCs w:val="28"/>
        </w:rPr>
        <w:t>X</w:t>
      </w:r>
      <w:r w:rsidR="0096283F" w:rsidRPr="004B7479">
        <w:rPr>
          <w:rFonts w:ascii="Times New Roman" w:hAnsi="Times New Roman" w:cs="Times New Roman"/>
          <w:sz w:val="28"/>
          <w:szCs w:val="28"/>
          <w:lang w:val="vi-VN"/>
        </w:rPr>
        <w:t xml:space="preserve">ác nhận của UBND cấp </w:t>
      </w:r>
      <w:r w:rsidR="001E7997" w:rsidRPr="004B7479">
        <w:rPr>
          <w:rFonts w:ascii="Times New Roman" w:hAnsi="Times New Roman" w:cs="Times New Roman"/>
          <w:sz w:val="28"/>
          <w:szCs w:val="28"/>
        </w:rPr>
        <w:t>X</w:t>
      </w:r>
      <w:r w:rsidR="0096283F" w:rsidRPr="004B7479">
        <w:rPr>
          <w:rFonts w:ascii="Times New Roman" w:hAnsi="Times New Roman" w:cs="Times New Roman"/>
          <w:sz w:val="28"/>
          <w:szCs w:val="28"/>
          <w:lang w:val="vi-VN"/>
        </w:rPr>
        <w:t>ã</w:t>
      </w:r>
      <w:r w:rsidR="001E7997" w:rsidRPr="004B7479">
        <w:rPr>
          <w:rFonts w:ascii="Times New Roman" w:hAnsi="Times New Roman" w:cs="Times New Roman"/>
          <w:sz w:val="28"/>
          <w:szCs w:val="28"/>
        </w:rPr>
        <w:t>, Phường, Thị trấn</w:t>
      </w:r>
      <w:r w:rsidR="0096283F" w:rsidRPr="004B7479">
        <w:rPr>
          <w:rFonts w:ascii="Times New Roman" w:hAnsi="Times New Roman" w:cs="Times New Roman"/>
          <w:sz w:val="28"/>
          <w:szCs w:val="28"/>
          <w:lang w:val="vi-VN"/>
        </w:rPr>
        <w:t xml:space="preserve"> </w:t>
      </w:r>
      <w:r w:rsidR="001E7997" w:rsidRPr="004B7479">
        <w:rPr>
          <w:rFonts w:ascii="Times New Roman" w:hAnsi="Times New Roman" w:cs="Times New Roman"/>
          <w:sz w:val="28"/>
          <w:szCs w:val="28"/>
        </w:rPr>
        <w:t>đối với</w:t>
      </w:r>
      <w:r w:rsidR="0096283F" w:rsidRPr="004B7479">
        <w:rPr>
          <w:rFonts w:ascii="Times New Roman" w:hAnsi="Times New Roman" w:cs="Times New Roman"/>
          <w:sz w:val="28"/>
          <w:szCs w:val="28"/>
          <w:lang w:val="vi-VN"/>
        </w:rPr>
        <w:t xml:space="preserve"> tiêu chí bắt buộc số 7 (Hoạt động cộng đồng gắn với phong trào xây dựng nông thôn mới);</w:t>
      </w:r>
    </w:p>
    <w:p w:rsidR="00E96056" w:rsidRPr="004B7479" w:rsidRDefault="00E96056" w:rsidP="009B3D45">
      <w:pPr>
        <w:spacing w:after="120"/>
        <w:ind w:firstLine="654"/>
        <w:jc w:val="both"/>
        <w:rPr>
          <w:rFonts w:ascii="Times New Roman" w:hAnsi="Times New Roman" w:cs="Times New Roman"/>
          <w:sz w:val="28"/>
          <w:szCs w:val="28"/>
        </w:rPr>
      </w:pPr>
      <w:r w:rsidRPr="004B7479">
        <w:rPr>
          <w:rFonts w:ascii="Times New Roman" w:hAnsi="Times New Roman" w:cs="Times New Roman"/>
          <w:sz w:val="28"/>
          <w:szCs w:val="28"/>
        </w:rPr>
        <w:t xml:space="preserve">- </w:t>
      </w:r>
      <w:r w:rsidR="0096283F" w:rsidRPr="004B7479">
        <w:rPr>
          <w:rFonts w:ascii="Times New Roman" w:hAnsi="Times New Roman" w:cs="Times New Roman"/>
          <w:sz w:val="28"/>
          <w:szCs w:val="28"/>
        </w:rPr>
        <w:t xml:space="preserve"> Hợp đồng liên kết với doanh nghiệp; </w:t>
      </w:r>
    </w:p>
    <w:p w:rsidR="00E96056" w:rsidRPr="004B7479" w:rsidRDefault="00E96056" w:rsidP="009B3D45">
      <w:pPr>
        <w:spacing w:after="120"/>
        <w:ind w:firstLine="654"/>
        <w:jc w:val="both"/>
        <w:rPr>
          <w:rFonts w:ascii="Times New Roman" w:hAnsi="Times New Roman" w:cs="Times New Roman"/>
          <w:sz w:val="28"/>
          <w:szCs w:val="28"/>
        </w:rPr>
      </w:pPr>
      <w:r w:rsidRPr="004B7479">
        <w:rPr>
          <w:rFonts w:ascii="Times New Roman" w:hAnsi="Times New Roman" w:cs="Times New Roman"/>
          <w:sz w:val="28"/>
          <w:szCs w:val="28"/>
        </w:rPr>
        <w:t>- C</w:t>
      </w:r>
      <w:r w:rsidR="0096283F" w:rsidRPr="004B7479">
        <w:rPr>
          <w:rFonts w:ascii="Times New Roman" w:hAnsi="Times New Roman" w:cs="Times New Roman"/>
          <w:sz w:val="28"/>
          <w:szCs w:val="28"/>
        </w:rPr>
        <w:t xml:space="preserve">ác </w:t>
      </w:r>
      <w:r w:rsidR="00C661CE" w:rsidRPr="004B7479">
        <w:rPr>
          <w:rFonts w:ascii="Times New Roman" w:hAnsi="Times New Roman" w:cs="Times New Roman"/>
          <w:sz w:val="28"/>
          <w:szCs w:val="28"/>
        </w:rPr>
        <w:t>c</w:t>
      </w:r>
      <w:r w:rsidR="0096283F" w:rsidRPr="004B7479">
        <w:rPr>
          <w:rFonts w:ascii="Times New Roman" w:hAnsi="Times New Roman" w:cs="Times New Roman"/>
          <w:sz w:val="28"/>
          <w:szCs w:val="28"/>
        </w:rPr>
        <w:t>hứng nhận sản phẩm;</w:t>
      </w:r>
    </w:p>
    <w:p w:rsidR="0096283F" w:rsidRPr="004B7479" w:rsidRDefault="00E96056" w:rsidP="009B3D45">
      <w:pPr>
        <w:spacing w:after="120"/>
        <w:ind w:firstLine="654"/>
        <w:jc w:val="both"/>
        <w:rPr>
          <w:rFonts w:ascii="Times New Roman" w:hAnsi="Times New Roman" w:cs="Times New Roman"/>
          <w:bCs/>
          <w:sz w:val="28"/>
          <w:szCs w:val="28"/>
          <w:lang w:val="af-ZA"/>
        </w:rPr>
      </w:pPr>
      <w:r w:rsidRPr="004B7479">
        <w:rPr>
          <w:rFonts w:ascii="Times New Roman" w:hAnsi="Times New Roman" w:cs="Times New Roman"/>
          <w:sz w:val="28"/>
          <w:szCs w:val="28"/>
        </w:rPr>
        <w:t>-</w:t>
      </w:r>
      <w:r w:rsidR="0096283F" w:rsidRPr="004B7479">
        <w:rPr>
          <w:rFonts w:ascii="Times New Roman" w:hAnsi="Times New Roman" w:cs="Times New Roman"/>
          <w:sz w:val="28"/>
          <w:szCs w:val="28"/>
        </w:rPr>
        <w:t xml:space="preserve"> </w:t>
      </w:r>
      <w:r w:rsidRPr="004B7479">
        <w:rPr>
          <w:rFonts w:ascii="Times New Roman" w:hAnsi="Times New Roman" w:cs="Times New Roman"/>
          <w:sz w:val="28"/>
          <w:szCs w:val="28"/>
        </w:rPr>
        <w:t>D</w:t>
      </w:r>
      <w:r w:rsidR="0096283F" w:rsidRPr="004B7479">
        <w:rPr>
          <w:rFonts w:ascii="Times New Roman" w:hAnsi="Times New Roman" w:cs="Times New Roman"/>
          <w:sz w:val="28"/>
          <w:szCs w:val="28"/>
        </w:rPr>
        <w:t xml:space="preserve">ự thảo </w:t>
      </w:r>
      <w:r w:rsidR="000B16C6" w:rsidRPr="004B7479">
        <w:rPr>
          <w:rFonts w:ascii="Times New Roman" w:hAnsi="Times New Roman" w:cs="Times New Roman"/>
          <w:sz w:val="28"/>
          <w:szCs w:val="28"/>
        </w:rPr>
        <w:t>b</w:t>
      </w:r>
      <w:r w:rsidR="0096283F" w:rsidRPr="004B7479">
        <w:rPr>
          <w:rFonts w:ascii="Times New Roman" w:hAnsi="Times New Roman" w:cs="Times New Roman"/>
          <w:sz w:val="28"/>
          <w:szCs w:val="28"/>
        </w:rPr>
        <w:t xml:space="preserve">áo cáo kết quả xây dựng Hợp tác xã kiểu mới năm 2019 của Hợp tác xã và Tờ trình đề nghị công nhận Hợp tác xã kiểu mới. </w:t>
      </w:r>
    </w:p>
    <w:p w:rsidR="00900B07" w:rsidRPr="004B7479" w:rsidRDefault="0035544A" w:rsidP="009B3D45">
      <w:pPr>
        <w:spacing w:after="120"/>
        <w:ind w:firstLine="654"/>
        <w:jc w:val="both"/>
        <w:rPr>
          <w:rFonts w:ascii="Times New Roman" w:hAnsi="Times New Roman" w:cs="Times New Roman"/>
          <w:sz w:val="28"/>
          <w:szCs w:val="28"/>
          <w:lang w:val="af-ZA"/>
        </w:rPr>
      </w:pPr>
      <w:r w:rsidRPr="004B7479">
        <w:rPr>
          <w:rFonts w:ascii="Times New Roman" w:hAnsi="Times New Roman" w:cs="Times New Roman"/>
          <w:b/>
          <w:sz w:val="28"/>
          <w:szCs w:val="28"/>
          <w:lang w:val="af-ZA"/>
        </w:rPr>
        <w:t>3</w:t>
      </w:r>
      <w:r w:rsidR="00900B07" w:rsidRPr="004B7479">
        <w:rPr>
          <w:rFonts w:ascii="Times New Roman" w:hAnsi="Times New Roman" w:cs="Times New Roman"/>
          <w:b/>
          <w:sz w:val="28"/>
          <w:szCs w:val="28"/>
          <w:lang w:val="af-ZA"/>
        </w:rPr>
        <w:t>.</w:t>
      </w:r>
      <w:r w:rsidR="00900B07" w:rsidRPr="004B7479">
        <w:rPr>
          <w:rFonts w:ascii="Times New Roman" w:hAnsi="Times New Roman" w:cs="Times New Roman"/>
          <w:sz w:val="28"/>
          <w:szCs w:val="28"/>
          <w:lang w:val="af-ZA"/>
        </w:rPr>
        <w:t xml:space="preserve"> </w:t>
      </w:r>
      <w:r w:rsidR="00900B07" w:rsidRPr="004B7479">
        <w:rPr>
          <w:rFonts w:ascii="Times New Roman" w:hAnsi="Times New Roman" w:cs="Times New Roman"/>
          <w:b/>
          <w:sz w:val="28"/>
          <w:szCs w:val="28"/>
          <w:lang w:val="af-ZA"/>
        </w:rPr>
        <w:t>Thời gian thực hiện</w:t>
      </w:r>
      <w:r w:rsidR="00900B07" w:rsidRPr="004B7479">
        <w:rPr>
          <w:rFonts w:ascii="Times New Roman" w:hAnsi="Times New Roman" w:cs="Times New Roman"/>
          <w:sz w:val="28"/>
          <w:szCs w:val="28"/>
          <w:lang w:val="af-ZA"/>
        </w:rPr>
        <w:t>: Báo cáo kết quả đánh giá,</w:t>
      </w:r>
      <w:r w:rsidR="0096283F" w:rsidRPr="004B7479">
        <w:rPr>
          <w:rFonts w:ascii="Times New Roman" w:hAnsi="Times New Roman" w:cs="Times New Roman"/>
          <w:sz w:val="28"/>
          <w:szCs w:val="28"/>
          <w:lang w:val="af-ZA"/>
        </w:rPr>
        <w:t xml:space="preserve"> </w:t>
      </w:r>
      <w:r w:rsidR="00900B07" w:rsidRPr="004B7479">
        <w:rPr>
          <w:rFonts w:ascii="Times New Roman" w:hAnsi="Times New Roman" w:cs="Times New Roman"/>
          <w:sz w:val="28"/>
          <w:szCs w:val="28"/>
          <w:lang w:val="af-ZA"/>
        </w:rPr>
        <w:t>chấm điểm</w:t>
      </w:r>
      <w:r w:rsidR="0096283F" w:rsidRPr="004B7479">
        <w:rPr>
          <w:rFonts w:ascii="Times New Roman" w:hAnsi="Times New Roman" w:cs="Times New Roman"/>
          <w:sz w:val="28"/>
          <w:szCs w:val="28"/>
          <w:lang w:val="af-ZA"/>
        </w:rPr>
        <w:t xml:space="preserve"> và hồ sơ đề nghị thẩm định</w:t>
      </w:r>
      <w:r w:rsidR="00900B07" w:rsidRPr="004B7479">
        <w:rPr>
          <w:rFonts w:ascii="Times New Roman" w:hAnsi="Times New Roman" w:cs="Times New Roman"/>
          <w:sz w:val="28"/>
          <w:szCs w:val="28"/>
          <w:lang w:val="af-ZA"/>
        </w:rPr>
        <w:t xml:space="preserve"> hợp tác xã xây dựng kiểu mới năm 2019 gửi về Chi cục Phát triển nông thôn trước ngày </w:t>
      </w:r>
      <w:r w:rsidR="0096283F" w:rsidRPr="004B7479">
        <w:rPr>
          <w:rFonts w:ascii="Times New Roman" w:hAnsi="Times New Roman" w:cs="Times New Roman"/>
          <w:b/>
          <w:sz w:val="28"/>
          <w:szCs w:val="28"/>
          <w:lang w:val="af-ZA"/>
        </w:rPr>
        <w:t>20</w:t>
      </w:r>
      <w:r w:rsidR="00900B07" w:rsidRPr="004B7479">
        <w:rPr>
          <w:rFonts w:ascii="Times New Roman" w:hAnsi="Times New Roman" w:cs="Times New Roman"/>
          <w:b/>
          <w:sz w:val="28"/>
          <w:szCs w:val="28"/>
          <w:lang w:val="af-ZA"/>
        </w:rPr>
        <w:t>/</w:t>
      </w:r>
      <w:r w:rsidR="0096283F" w:rsidRPr="004B7479">
        <w:rPr>
          <w:rFonts w:ascii="Times New Roman" w:hAnsi="Times New Roman" w:cs="Times New Roman"/>
          <w:b/>
          <w:sz w:val="28"/>
          <w:szCs w:val="28"/>
          <w:lang w:val="af-ZA"/>
        </w:rPr>
        <w:t>11</w:t>
      </w:r>
      <w:r w:rsidR="00900B07" w:rsidRPr="004B7479">
        <w:rPr>
          <w:rFonts w:ascii="Times New Roman" w:hAnsi="Times New Roman" w:cs="Times New Roman"/>
          <w:b/>
          <w:sz w:val="28"/>
          <w:szCs w:val="28"/>
          <w:lang w:val="af-ZA"/>
        </w:rPr>
        <w:t>/2019</w:t>
      </w:r>
      <w:r w:rsidR="00900B07" w:rsidRPr="004B7479">
        <w:rPr>
          <w:rFonts w:ascii="Times New Roman" w:hAnsi="Times New Roman" w:cs="Times New Roman"/>
          <w:sz w:val="28"/>
          <w:szCs w:val="28"/>
          <w:lang w:val="af-ZA"/>
        </w:rPr>
        <w:t xml:space="preserve"> để Chi cục xây dựng kế hoạch rà soát, thẩm định. </w:t>
      </w:r>
      <w:r w:rsidR="00D97D03" w:rsidRPr="004B7479">
        <w:rPr>
          <w:rFonts w:ascii="Times New Roman" w:hAnsi="Times New Roman" w:cs="Times New Roman"/>
          <w:sz w:val="28"/>
          <w:szCs w:val="28"/>
          <w:lang w:val="af-ZA"/>
        </w:rPr>
        <w:t>Hệ thống biểu mẫu truy cập Website: chicucptnt.Quangtri.gov.vn</w:t>
      </w:r>
    </w:p>
    <w:p w:rsidR="00900B07" w:rsidRPr="004B7479" w:rsidRDefault="00CB0D80" w:rsidP="009B3D45">
      <w:pPr>
        <w:spacing w:after="120"/>
        <w:ind w:firstLine="654"/>
        <w:jc w:val="both"/>
        <w:rPr>
          <w:rFonts w:ascii="Times New Roman" w:hAnsi="Times New Roman" w:cs="Times New Roman"/>
          <w:sz w:val="28"/>
          <w:szCs w:val="28"/>
          <w:lang w:val="af-ZA"/>
        </w:rPr>
      </w:pPr>
      <w:r w:rsidRPr="004B7479">
        <w:rPr>
          <w:rFonts w:ascii="Times New Roman" w:hAnsi="Times New Roman" w:cs="Times New Roman"/>
          <w:sz w:val="28"/>
          <w:szCs w:val="28"/>
          <w:lang w:val="af-ZA"/>
        </w:rPr>
        <w:t xml:space="preserve"> Kính đ</w:t>
      </w:r>
      <w:r w:rsidR="00900B07" w:rsidRPr="004B7479">
        <w:rPr>
          <w:rFonts w:ascii="Times New Roman" w:hAnsi="Times New Roman" w:cs="Times New Roman"/>
          <w:sz w:val="28"/>
          <w:szCs w:val="28"/>
          <w:lang w:val="af-ZA"/>
        </w:rPr>
        <w:t>ề nghị Ủy ban nhân dân các huyện, thành phố, thị xã phối hợp thực hiện./</w:t>
      </w:r>
      <w:r w:rsidR="00900B07" w:rsidRPr="004B7479">
        <w:rPr>
          <w:rFonts w:ascii="Times New Roman" w:hAnsi="Times New Roman" w:cs="Times New Roman"/>
          <w:sz w:val="28"/>
          <w:szCs w:val="28"/>
          <w:lang w:val="vi-VN"/>
        </w:rPr>
        <w:t>.</w:t>
      </w:r>
    </w:p>
    <w:p w:rsidR="00900B07" w:rsidRPr="004B7479" w:rsidRDefault="00900B07" w:rsidP="00900B07">
      <w:pPr>
        <w:pStyle w:val="Title"/>
        <w:ind w:firstLine="108"/>
        <w:jc w:val="left"/>
        <w:rPr>
          <w:szCs w:val="26"/>
          <w:lang w:val="fo-FO"/>
        </w:rPr>
      </w:pPr>
      <w:r w:rsidRPr="004B7479">
        <w:rPr>
          <w:i/>
          <w:sz w:val="24"/>
          <w:lang w:val="fo-FO"/>
        </w:rPr>
        <w:t>Nơi nhận:</w:t>
      </w:r>
      <w:r w:rsidRPr="004B7479">
        <w:rPr>
          <w:b w:val="0"/>
          <w:sz w:val="27"/>
          <w:szCs w:val="27"/>
          <w:lang w:val="fo-FO"/>
        </w:rPr>
        <w:t xml:space="preserve"> </w:t>
      </w:r>
      <w:r w:rsidRPr="004B7479">
        <w:rPr>
          <w:b w:val="0"/>
          <w:sz w:val="27"/>
          <w:szCs w:val="27"/>
          <w:lang w:val="fo-FO"/>
        </w:rPr>
        <w:tab/>
      </w:r>
      <w:r w:rsidRPr="004B7479">
        <w:rPr>
          <w:b w:val="0"/>
          <w:sz w:val="27"/>
          <w:szCs w:val="27"/>
          <w:lang w:val="fo-FO"/>
        </w:rPr>
        <w:tab/>
      </w:r>
      <w:r w:rsidRPr="004B7479">
        <w:rPr>
          <w:b w:val="0"/>
          <w:sz w:val="27"/>
          <w:szCs w:val="27"/>
          <w:lang w:val="fo-FO"/>
        </w:rPr>
        <w:tab/>
      </w:r>
      <w:r w:rsidRPr="004B7479">
        <w:rPr>
          <w:b w:val="0"/>
          <w:sz w:val="27"/>
          <w:szCs w:val="27"/>
          <w:lang w:val="fo-FO"/>
        </w:rPr>
        <w:tab/>
      </w:r>
      <w:r w:rsidRPr="004B7479">
        <w:rPr>
          <w:sz w:val="27"/>
          <w:szCs w:val="27"/>
          <w:lang w:val="fo-FO"/>
        </w:rPr>
        <w:t xml:space="preserve">                                    </w:t>
      </w:r>
      <w:r w:rsidR="004948DF" w:rsidRPr="004B7479">
        <w:rPr>
          <w:sz w:val="27"/>
          <w:szCs w:val="27"/>
          <w:lang w:val="fo-FO"/>
        </w:rPr>
        <w:t>KT.</w:t>
      </w:r>
      <w:r w:rsidRPr="004B7479">
        <w:rPr>
          <w:szCs w:val="28"/>
          <w:lang w:val="fo-FO"/>
        </w:rPr>
        <w:t>CHI</w:t>
      </w:r>
      <w:r w:rsidRPr="004B7479">
        <w:rPr>
          <w:szCs w:val="26"/>
          <w:lang w:val="fo-FO"/>
        </w:rPr>
        <w:t xml:space="preserve"> CỤC TRƯỞNG</w:t>
      </w:r>
    </w:p>
    <w:p w:rsidR="00900B07" w:rsidRPr="004B7479" w:rsidRDefault="00900B07" w:rsidP="00900B07">
      <w:pPr>
        <w:pStyle w:val="Title"/>
        <w:tabs>
          <w:tab w:val="left" w:pos="6510"/>
        </w:tabs>
        <w:ind w:firstLine="108"/>
        <w:jc w:val="left"/>
        <w:rPr>
          <w:szCs w:val="28"/>
          <w:lang w:val="fo-FO"/>
        </w:rPr>
      </w:pPr>
      <w:r w:rsidRPr="004B7479">
        <w:rPr>
          <w:b w:val="0"/>
          <w:sz w:val="22"/>
          <w:szCs w:val="22"/>
          <w:lang w:val="fo-FO"/>
        </w:rPr>
        <w:t xml:space="preserve">- Như trên;                                                                                       </w:t>
      </w:r>
      <w:r w:rsidR="004948DF" w:rsidRPr="004B7479">
        <w:rPr>
          <w:b w:val="0"/>
          <w:sz w:val="22"/>
          <w:szCs w:val="22"/>
          <w:lang w:val="fo-FO"/>
        </w:rPr>
        <w:t xml:space="preserve"> </w:t>
      </w:r>
      <w:r w:rsidRPr="004B7479">
        <w:rPr>
          <w:b w:val="0"/>
          <w:sz w:val="22"/>
          <w:szCs w:val="22"/>
          <w:lang w:val="fo-FO"/>
        </w:rPr>
        <w:t xml:space="preserve"> </w:t>
      </w:r>
      <w:r w:rsidR="004948DF" w:rsidRPr="004B7479">
        <w:rPr>
          <w:szCs w:val="28"/>
          <w:lang w:val="fo-FO"/>
        </w:rPr>
        <w:t>PHÓ CHI CỤC TRƯỞNG</w:t>
      </w:r>
    </w:p>
    <w:p w:rsidR="00900B07" w:rsidRPr="004B7479" w:rsidRDefault="00900B07" w:rsidP="00900B07">
      <w:pPr>
        <w:pStyle w:val="Title"/>
        <w:ind w:firstLine="109"/>
        <w:jc w:val="left"/>
        <w:rPr>
          <w:b w:val="0"/>
          <w:sz w:val="22"/>
          <w:szCs w:val="22"/>
          <w:lang w:val="fo-FO"/>
        </w:rPr>
      </w:pPr>
      <w:r w:rsidRPr="004B7479">
        <w:rPr>
          <w:b w:val="0"/>
          <w:sz w:val="22"/>
          <w:szCs w:val="22"/>
          <w:lang w:val="fo-FO"/>
        </w:rPr>
        <w:t>- Sở Nông nghiệp và PTNT (B/c);</w:t>
      </w:r>
    </w:p>
    <w:p w:rsidR="00900B07" w:rsidRPr="004B7479" w:rsidRDefault="00900B07" w:rsidP="00900B07">
      <w:pPr>
        <w:pStyle w:val="Title"/>
        <w:ind w:firstLine="109"/>
        <w:jc w:val="left"/>
        <w:rPr>
          <w:b w:val="0"/>
          <w:sz w:val="22"/>
          <w:szCs w:val="22"/>
          <w:lang w:val="fo-FO"/>
        </w:rPr>
      </w:pPr>
      <w:r w:rsidRPr="004B7479">
        <w:rPr>
          <w:b w:val="0"/>
          <w:sz w:val="22"/>
          <w:szCs w:val="22"/>
          <w:lang w:val="fo-FO"/>
        </w:rPr>
        <w:t>- Phòng NN và PTNT các huyện</w:t>
      </w:r>
      <w:r w:rsidR="000B16C6" w:rsidRPr="004B7479">
        <w:rPr>
          <w:b w:val="0"/>
          <w:sz w:val="22"/>
          <w:szCs w:val="22"/>
          <w:lang w:val="fo-FO"/>
        </w:rPr>
        <w:t>;</w:t>
      </w:r>
    </w:p>
    <w:p w:rsidR="00900B07" w:rsidRPr="004B7479" w:rsidRDefault="00900B07" w:rsidP="00900B07">
      <w:pPr>
        <w:pStyle w:val="Title"/>
        <w:ind w:firstLine="109"/>
        <w:jc w:val="left"/>
        <w:rPr>
          <w:szCs w:val="22"/>
          <w:lang w:val="fo-FO"/>
        </w:rPr>
      </w:pPr>
      <w:r w:rsidRPr="004B7479">
        <w:rPr>
          <w:b w:val="0"/>
          <w:sz w:val="22"/>
          <w:szCs w:val="22"/>
          <w:lang w:val="fo-FO"/>
        </w:rPr>
        <w:t xml:space="preserve">  Phòng Kinh tế TP, TX;</w:t>
      </w:r>
      <w:r w:rsidRPr="004B7479">
        <w:rPr>
          <w:szCs w:val="22"/>
          <w:lang w:val="fo-FO"/>
        </w:rPr>
        <w:t xml:space="preserve">                  </w:t>
      </w:r>
    </w:p>
    <w:p w:rsidR="00900B07" w:rsidRDefault="00900B07" w:rsidP="00900B07">
      <w:pPr>
        <w:pStyle w:val="Title"/>
        <w:ind w:firstLine="109"/>
        <w:jc w:val="left"/>
        <w:rPr>
          <w:b w:val="0"/>
          <w:sz w:val="22"/>
          <w:szCs w:val="22"/>
          <w:lang w:val="fo-FO"/>
        </w:rPr>
      </w:pPr>
      <w:r w:rsidRPr="004B7479">
        <w:rPr>
          <w:b w:val="0"/>
          <w:sz w:val="22"/>
          <w:szCs w:val="22"/>
          <w:lang w:val="fo-FO"/>
        </w:rPr>
        <w:t>- CCT, PCCT;</w:t>
      </w:r>
      <w:r w:rsidRPr="004B7479">
        <w:rPr>
          <w:b w:val="0"/>
          <w:sz w:val="22"/>
          <w:szCs w:val="22"/>
          <w:lang w:val="fo-FO"/>
        </w:rPr>
        <w:tab/>
      </w:r>
    </w:p>
    <w:p w:rsidR="0093011F" w:rsidRPr="004B7479" w:rsidRDefault="0093011F" w:rsidP="00900B07">
      <w:pPr>
        <w:pStyle w:val="Title"/>
        <w:ind w:firstLine="109"/>
        <w:jc w:val="left"/>
        <w:rPr>
          <w:b w:val="0"/>
          <w:sz w:val="22"/>
          <w:szCs w:val="22"/>
          <w:lang w:val="fo-FO"/>
        </w:rPr>
      </w:pPr>
      <w:r>
        <w:rPr>
          <w:b w:val="0"/>
          <w:sz w:val="22"/>
          <w:szCs w:val="22"/>
          <w:lang w:val="fo-FO"/>
        </w:rPr>
        <w:t>- Website chi cục;</w:t>
      </w:r>
    </w:p>
    <w:p w:rsidR="00900B07" w:rsidRPr="004B7479" w:rsidRDefault="00900B07" w:rsidP="00900B07">
      <w:pPr>
        <w:pStyle w:val="Title"/>
        <w:ind w:firstLine="109"/>
        <w:jc w:val="left"/>
        <w:rPr>
          <w:szCs w:val="28"/>
          <w:lang w:val="fo-FO"/>
        </w:rPr>
      </w:pPr>
      <w:r w:rsidRPr="004B7479">
        <w:rPr>
          <w:b w:val="0"/>
          <w:sz w:val="22"/>
          <w:szCs w:val="22"/>
          <w:lang w:val="fo-FO"/>
        </w:rPr>
        <w:t>- Lưu: VT, KTHT.</w:t>
      </w:r>
      <w:r w:rsidRPr="004B7479">
        <w:rPr>
          <w:b w:val="0"/>
          <w:sz w:val="27"/>
          <w:szCs w:val="27"/>
          <w:lang w:val="fo-FO"/>
        </w:rPr>
        <w:tab/>
      </w:r>
      <w:r w:rsidRPr="004B7479">
        <w:rPr>
          <w:b w:val="0"/>
          <w:sz w:val="27"/>
          <w:szCs w:val="27"/>
          <w:lang w:val="fo-FO"/>
        </w:rPr>
        <w:tab/>
        <w:t xml:space="preserve">                         </w:t>
      </w:r>
      <w:r w:rsidRPr="004B7479">
        <w:rPr>
          <w:szCs w:val="28"/>
          <w:lang w:val="fo-FO"/>
        </w:rPr>
        <w:t xml:space="preserve">    </w:t>
      </w:r>
    </w:p>
    <w:p w:rsidR="00900B07" w:rsidRPr="004B7479" w:rsidRDefault="00900B07" w:rsidP="00900B07">
      <w:pPr>
        <w:tabs>
          <w:tab w:val="left" w:pos="6360"/>
          <w:tab w:val="left" w:pos="7020"/>
        </w:tabs>
        <w:rPr>
          <w:rFonts w:ascii="Times New Roman" w:hAnsi="Times New Roman" w:cs="Times New Roman"/>
          <w:lang w:val="fo-FO"/>
        </w:rPr>
      </w:pPr>
      <w:r w:rsidRPr="004B7479">
        <w:rPr>
          <w:rFonts w:ascii="Times New Roman" w:hAnsi="Times New Roman" w:cs="Times New Roman"/>
          <w:lang w:val="fo-FO"/>
        </w:rPr>
        <w:tab/>
      </w:r>
    </w:p>
    <w:p w:rsidR="00900B07" w:rsidRPr="004B7479" w:rsidRDefault="00900B07" w:rsidP="00900B07">
      <w:pPr>
        <w:tabs>
          <w:tab w:val="left" w:pos="6360"/>
          <w:tab w:val="left" w:pos="7020"/>
        </w:tabs>
        <w:rPr>
          <w:rFonts w:ascii="Times New Roman" w:hAnsi="Times New Roman" w:cs="Times New Roman"/>
          <w:lang w:val="fo-FO"/>
        </w:rPr>
      </w:pPr>
      <w:r w:rsidRPr="004B7479">
        <w:rPr>
          <w:rFonts w:ascii="Times New Roman" w:hAnsi="Times New Roman" w:cs="Times New Roman"/>
          <w:lang w:val="fo-FO"/>
        </w:rPr>
        <w:t xml:space="preserve">        </w:t>
      </w:r>
    </w:p>
    <w:p w:rsidR="00900B07" w:rsidRPr="004B7479" w:rsidRDefault="00900B07" w:rsidP="00900B07">
      <w:pPr>
        <w:tabs>
          <w:tab w:val="left" w:pos="6360"/>
          <w:tab w:val="left" w:pos="7020"/>
        </w:tabs>
        <w:rPr>
          <w:rFonts w:ascii="Times New Roman" w:hAnsi="Times New Roman" w:cs="Times New Roman"/>
          <w:b/>
          <w:sz w:val="28"/>
          <w:szCs w:val="28"/>
          <w:lang w:val="fo-FO"/>
        </w:rPr>
      </w:pPr>
      <w:r w:rsidRPr="004B7479">
        <w:rPr>
          <w:rFonts w:ascii="Times New Roman" w:hAnsi="Times New Roman" w:cs="Times New Roman"/>
          <w:lang w:val="fo-FO"/>
        </w:rPr>
        <w:t xml:space="preserve">                                                                                                                   </w:t>
      </w:r>
      <w:r w:rsidR="004948DF" w:rsidRPr="004B7479">
        <w:rPr>
          <w:rFonts w:ascii="Times New Roman" w:hAnsi="Times New Roman" w:cs="Times New Roman"/>
          <w:lang w:val="fo-FO"/>
        </w:rPr>
        <w:t xml:space="preserve"> </w:t>
      </w:r>
      <w:r w:rsidRPr="004B7479">
        <w:rPr>
          <w:rFonts w:ascii="Times New Roman" w:hAnsi="Times New Roman" w:cs="Times New Roman"/>
          <w:lang w:val="fo-FO"/>
        </w:rPr>
        <w:t xml:space="preserve"> </w:t>
      </w:r>
      <w:r w:rsidRPr="004B7479">
        <w:rPr>
          <w:rFonts w:ascii="Times New Roman" w:hAnsi="Times New Roman" w:cs="Times New Roman"/>
          <w:sz w:val="28"/>
          <w:szCs w:val="28"/>
          <w:lang w:val="fo-FO"/>
        </w:rPr>
        <w:t xml:space="preserve"> </w:t>
      </w:r>
      <w:r w:rsidR="004948DF" w:rsidRPr="004B7479">
        <w:rPr>
          <w:rFonts w:ascii="Times New Roman" w:hAnsi="Times New Roman" w:cs="Times New Roman"/>
          <w:b/>
          <w:sz w:val="28"/>
          <w:szCs w:val="28"/>
          <w:lang w:val="fo-FO"/>
        </w:rPr>
        <w:t>Hoàng Minh Trí</w:t>
      </w:r>
    </w:p>
    <w:p w:rsidR="00900B07" w:rsidRPr="004B7479" w:rsidRDefault="00900B07" w:rsidP="00900B07">
      <w:pPr>
        <w:pStyle w:val="Title"/>
        <w:ind w:firstLine="108"/>
        <w:jc w:val="left"/>
        <w:rPr>
          <w:lang w:val="fo-FO"/>
        </w:rPr>
      </w:pPr>
    </w:p>
    <w:p w:rsidR="009665AF" w:rsidRPr="004B7479" w:rsidRDefault="009665AF" w:rsidP="009665AF">
      <w:pPr>
        <w:jc w:val="center"/>
        <w:rPr>
          <w:rFonts w:ascii="Times New Roman" w:hAnsi="Times New Roman" w:cs="Times New Roman"/>
          <w:lang w:val="fo-FO"/>
        </w:rPr>
        <w:sectPr w:rsidR="009665AF" w:rsidRPr="004B7479" w:rsidSect="009665AF">
          <w:footerReference w:type="even" r:id="rId8"/>
          <w:footerReference w:type="default" r:id="rId9"/>
          <w:pgSz w:w="11907" w:h="16840" w:code="9"/>
          <w:pgMar w:top="1134" w:right="851" w:bottom="1134" w:left="1701" w:header="720" w:footer="720" w:gutter="0"/>
          <w:pgNumType w:start="1"/>
          <w:cols w:space="720"/>
          <w:docGrid w:linePitch="381"/>
        </w:sectPr>
      </w:pPr>
    </w:p>
    <w:p w:rsidR="00900B07" w:rsidRPr="004B7479" w:rsidRDefault="00900B07" w:rsidP="009665AF">
      <w:pPr>
        <w:pStyle w:val="PMsoBodyTextIndent"/>
        <w:tabs>
          <w:tab w:val="left" w:pos="851"/>
          <w:tab w:val="left" w:pos="1276"/>
        </w:tabs>
        <w:jc w:val="center"/>
        <w:rPr>
          <w:b/>
          <w:bCs/>
          <w:sz w:val="28"/>
          <w:szCs w:val="28"/>
          <w:lang w:val="vi-VN"/>
        </w:rPr>
      </w:pPr>
      <w:r w:rsidRPr="004B7479">
        <w:rPr>
          <w:b/>
          <w:bCs/>
          <w:sz w:val="28"/>
          <w:szCs w:val="28"/>
          <w:lang w:val="vi-VN"/>
        </w:rPr>
        <w:lastRenderedPageBreak/>
        <w:t>Phụ lục 1</w:t>
      </w:r>
    </w:p>
    <w:p w:rsidR="00900B07" w:rsidRPr="004B7479" w:rsidRDefault="00900B07" w:rsidP="00900B07">
      <w:pPr>
        <w:pStyle w:val="PMsoBodyTextIndent"/>
        <w:jc w:val="center"/>
        <w:rPr>
          <w:sz w:val="26"/>
          <w:szCs w:val="28"/>
          <w:lang w:val="vi-VN"/>
        </w:rPr>
      </w:pPr>
      <w:r w:rsidRPr="004B7479">
        <w:rPr>
          <w:b/>
          <w:bCs/>
          <w:sz w:val="26"/>
          <w:szCs w:val="28"/>
          <w:lang w:val="vi-VN"/>
        </w:rPr>
        <w:t>BẢNG CHẤM ĐIỂM CỦA HỢP TÁC XÃ HOẠT ĐỘNG TRONG LĨNH VỰC NÔNG NGHIỆP</w:t>
      </w:r>
    </w:p>
    <w:p w:rsidR="00900B07" w:rsidRPr="004B7479" w:rsidRDefault="00900B07" w:rsidP="00900B07">
      <w:pPr>
        <w:pStyle w:val="fin"/>
        <w:spacing w:before="60"/>
        <w:ind w:firstLine="0"/>
        <w:rPr>
          <w:b w:val="0"/>
          <w:i/>
          <w:color w:val="auto"/>
          <w:spacing w:val="-16"/>
          <w:sz w:val="24"/>
          <w:szCs w:val="24"/>
          <w:lang w:val="vi-VN"/>
        </w:rPr>
      </w:pPr>
      <w:r w:rsidRPr="004B7479">
        <w:rPr>
          <w:b w:val="0"/>
          <w:i/>
          <w:color w:val="auto"/>
          <w:sz w:val="24"/>
          <w:szCs w:val="24"/>
          <w:lang w:val="vi-VN"/>
        </w:rPr>
        <w:t>(Ban hành kèm văn bản số:           /PTNT- KTHT  ngày ...... /......./201</w:t>
      </w:r>
      <w:r w:rsidRPr="004B7479">
        <w:rPr>
          <w:b w:val="0"/>
          <w:i/>
          <w:color w:val="auto"/>
          <w:sz w:val="24"/>
          <w:szCs w:val="24"/>
        </w:rPr>
        <w:t>9</w:t>
      </w:r>
      <w:r w:rsidRPr="004B7479">
        <w:rPr>
          <w:b w:val="0"/>
          <w:i/>
          <w:color w:val="auto"/>
          <w:sz w:val="24"/>
          <w:szCs w:val="24"/>
          <w:lang w:val="vi-VN"/>
        </w:rPr>
        <w:t xml:space="preserve"> của Chi cục Phát triển nông thôn tỉnh Quảng Trị theo hướng dẫn Thông tư số 09/2017/TT-BNNPTNT)</w:t>
      </w:r>
    </w:p>
    <w:p w:rsidR="00900B07" w:rsidRPr="004B7479" w:rsidRDefault="00900B07" w:rsidP="00900B07">
      <w:pPr>
        <w:pStyle w:val="PMsoBodyTextIndent"/>
        <w:spacing w:before="60"/>
        <w:jc w:val="both"/>
        <w:rPr>
          <w:sz w:val="26"/>
          <w:szCs w:val="26"/>
          <w:lang w:val="vi-VN"/>
        </w:rPr>
      </w:pPr>
      <w:r w:rsidRPr="004B7479">
        <w:rPr>
          <w:sz w:val="26"/>
          <w:szCs w:val="26"/>
          <w:lang w:val="vi-VN"/>
        </w:rPr>
        <w:t>Tên hợp tác xã:………………</w:t>
      </w:r>
    </w:p>
    <w:p w:rsidR="00900B07" w:rsidRPr="004B7479" w:rsidRDefault="00900B07" w:rsidP="00900B07">
      <w:pPr>
        <w:pStyle w:val="PMsoBodyTextIndent"/>
        <w:spacing w:before="60"/>
        <w:jc w:val="both"/>
        <w:rPr>
          <w:sz w:val="26"/>
          <w:szCs w:val="26"/>
        </w:rPr>
      </w:pPr>
      <w:r w:rsidRPr="004B7479">
        <w:rPr>
          <w:sz w:val="26"/>
          <w:szCs w:val="26"/>
          <w:lang w:val="vi-VN"/>
        </w:rPr>
        <w:t>Địa chỉ:……………………</w:t>
      </w:r>
    </w:p>
    <w:p w:rsidR="00900B07" w:rsidRPr="004B7479" w:rsidRDefault="00900B07" w:rsidP="00900B07">
      <w:pPr>
        <w:pStyle w:val="PMsoBodyTextIndent"/>
        <w:spacing w:before="60"/>
        <w:jc w:val="both"/>
        <w:rPr>
          <w:sz w:val="26"/>
          <w:szCs w:val="26"/>
        </w:rPr>
      </w:pPr>
      <w:r w:rsidRPr="004B7479">
        <w:rPr>
          <w:sz w:val="26"/>
          <w:szCs w:val="26"/>
        </w:rPr>
        <w:t>Điện thoại (cố định).............................................................di động...........................................</w:t>
      </w:r>
    </w:p>
    <w:p w:rsidR="00900B07" w:rsidRPr="004B7479" w:rsidRDefault="00900B07" w:rsidP="00900B07">
      <w:pPr>
        <w:pStyle w:val="PMsoBodyTextIndent"/>
        <w:spacing w:before="60"/>
        <w:jc w:val="both"/>
        <w:rPr>
          <w:sz w:val="26"/>
          <w:szCs w:val="26"/>
        </w:rPr>
      </w:pPr>
      <w:r w:rsidRPr="004B7479">
        <w:rPr>
          <w:sz w:val="26"/>
          <w:szCs w:val="26"/>
          <w:lang w:val="vi-VN"/>
        </w:rPr>
        <w:t>Phân loại theo lĩnh vực hoạt động: Hợp tác xã ……………………………………….</w:t>
      </w:r>
      <w:r w:rsidRPr="004B7479">
        <w:rPr>
          <w:sz w:val="26"/>
          <w:szCs w:val="26"/>
        </w:rPr>
        <w:t>............</w:t>
      </w:r>
    </w:p>
    <w:p w:rsidR="00900B07" w:rsidRPr="004B7479" w:rsidRDefault="00900B07" w:rsidP="00900B07">
      <w:pPr>
        <w:pStyle w:val="PMsoBodyTextIndent"/>
        <w:spacing w:before="60"/>
        <w:jc w:val="both"/>
        <w:rPr>
          <w:sz w:val="26"/>
          <w:szCs w:val="26"/>
          <w:lang w:val="vi-VN"/>
        </w:rPr>
      </w:pPr>
      <w:r w:rsidRPr="004B7479">
        <w:rPr>
          <w:sz w:val="26"/>
          <w:szCs w:val="26"/>
          <w:lang w:val="vi-VN"/>
        </w:rPr>
        <w:t xml:space="preserve">Kết quả tự đánh giá của Hội đồng quản trị: </w:t>
      </w:r>
      <w:r w:rsidRPr="004B7479">
        <w:rPr>
          <w:b/>
          <w:sz w:val="26"/>
          <w:szCs w:val="26"/>
          <w:lang w:val="vi-VN"/>
        </w:rPr>
        <w:t>Hợp tác xã tự nhận đạt loại</w:t>
      </w:r>
      <w:r w:rsidRPr="004B7479">
        <w:rPr>
          <w:sz w:val="26"/>
          <w:szCs w:val="26"/>
          <w:lang w:val="vi-VN"/>
        </w:rPr>
        <w:t xml:space="preserve"> …………….</w:t>
      </w:r>
    </w:p>
    <w:p w:rsidR="00900B07" w:rsidRPr="004B7479" w:rsidRDefault="00900B07" w:rsidP="00900B07">
      <w:pPr>
        <w:pStyle w:val="PMsoBodyTextIndent"/>
        <w:spacing w:before="60"/>
        <w:jc w:val="both"/>
        <w:rPr>
          <w:sz w:val="26"/>
          <w:szCs w:val="26"/>
          <w:lang w:val="vi-VN"/>
        </w:rPr>
      </w:pPr>
    </w:p>
    <w:p w:rsidR="00900B07" w:rsidRPr="004B7479" w:rsidRDefault="00900B07" w:rsidP="00900B07">
      <w:pPr>
        <w:pStyle w:val="PMsoBodyTextIndent"/>
        <w:jc w:val="both"/>
        <w:rPr>
          <w:sz w:val="14"/>
          <w:szCs w:val="28"/>
          <w:lang w:val="vi-VN"/>
        </w:rPr>
      </w:pPr>
    </w:p>
    <w:tbl>
      <w:tblPr>
        <w:tblW w:w="14361" w:type="dxa"/>
        <w:tblInd w:w="6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4A0" w:firstRow="1" w:lastRow="0" w:firstColumn="1" w:lastColumn="0" w:noHBand="0" w:noVBand="1"/>
      </w:tblPr>
      <w:tblGrid>
        <w:gridCol w:w="496"/>
        <w:gridCol w:w="9204"/>
        <w:gridCol w:w="1418"/>
        <w:gridCol w:w="1701"/>
        <w:gridCol w:w="1542"/>
      </w:tblGrid>
      <w:tr w:rsidR="00900B07" w:rsidRPr="004B7479" w:rsidTr="003B70C2">
        <w:trPr>
          <w:trHeight w:val="20"/>
        </w:trPr>
        <w:tc>
          <w:tcPr>
            <w:tcW w:w="496" w:type="dxa"/>
            <w:tcBorders>
              <w:top w:val="double" w:sz="4" w:space="0" w:color="auto"/>
              <w:bottom w:val="single" w:sz="4" w:space="0" w:color="auto"/>
            </w:tcBorders>
            <w:shd w:val="clear" w:color="auto" w:fill="auto"/>
            <w:noWrap/>
            <w:vAlign w:val="center"/>
          </w:tcPr>
          <w:p w:rsidR="00900B07" w:rsidRPr="004B7479" w:rsidRDefault="00900B07" w:rsidP="003B70C2">
            <w:pPr>
              <w:ind w:left="-85" w:right="-118"/>
              <w:jc w:val="center"/>
              <w:rPr>
                <w:rFonts w:ascii="Times New Roman" w:hAnsi="Times New Roman" w:cs="Times New Roman"/>
                <w:b/>
                <w:bCs/>
                <w:sz w:val="26"/>
                <w:szCs w:val="26"/>
              </w:rPr>
            </w:pPr>
            <w:r w:rsidRPr="004B7479">
              <w:rPr>
                <w:rFonts w:ascii="Times New Roman" w:hAnsi="Times New Roman" w:cs="Times New Roman"/>
                <w:b/>
                <w:bCs/>
                <w:sz w:val="26"/>
                <w:szCs w:val="26"/>
              </w:rPr>
              <w:t>Số TT</w:t>
            </w:r>
          </w:p>
        </w:tc>
        <w:tc>
          <w:tcPr>
            <w:tcW w:w="9204" w:type="dxa"/>
            <w:tcBorders>
              <w:top w:val="double" w:sz="4" w:space="0" w:color="auto"/>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6"/>
                <w:szCs w:val="26"/>
              </w:rPr>
            </w:pPr>
            <w:r w:rsidRPr="004B7479">
              <w:rPr>
                <w:rFonts w:ascii="Times New Roman" w:hAnsi="Times New Roman" w:cs="Times New Roman"/>
                <w:b/>
                <w:bCs/>
                <w:sz w:val="26"/>
                <w:szCs w:val="26"/>
              </w:rPr>
              <w:t>Tiêu chí và chỉ tiêu đánh giá</w:t>
            </w:r>
          </w:p>
        </w:tc>
        <w:tc>
          <w:tcPr>
            <w:tcW w:w="1418" w:type="dxa"/>
            <w:tcBorders>
              <w:top w:val="double" w:sz="4" w:space="0" w:color="auto"/>
              <w:bottom w:val="single" w:sz="4" w:space="0" w:color="auto"/>
            </w:tcBorders>
            <w:shd w:val="clear" w:color="auto" w:fill="auto"/>
            <w:vAlign w:val="center"/>
          </w:tcPr>
          <w:p w:rsidR="00900B07" w:rsidRPr="004B7479" w:rsidRDefault="00900B07" w:rsidP="003B70C2">
            <w:pPr>
              <w:ind w:left="-118" w:right="-152"/>
              <w:jc w:val="center"/>
              <w:rPr>
                <w:rFonts w:ascii="Times New Roman" w:hAnsi="Times New Roman" w:cs="Times New Roman"/>
                <w:b/>
                <w:bCs/>
                <w:sz w:val="26"/>
                <w:szCs w:val="26"/>
              </w:rPr>
            </w:pPr>
            <w:r w:rsidRPr="004B7479">
              <w:rPr>
                <w:rFonts w:ascii="Times New Roman" w:hAnsi="Times New Roman" w:cs="Times New Roman"/>
                <w:b/>
                <w:bCs/>
                <w:sz w:val="26"/>
                <w:szCs w:val="26"/>
              </w:rPr>
              <w:t>Thang điểm tối đa</w:t>
            </w:r>
          </w:p>
        </w:tc>
        <w:tc>
          <w:tcPr>
            <w:tcW w:w="1701" w:type="dxa"/>
            <w:tcBorders>
              <w:top w:val="double" w:sz="4" w:space="0" w:color="auto"/>
              <w:bottom w:val="single" w:sz="4" w:space="0" w:color="auto"/>
            </w:tcBorders>
            <w:shd w:val="clear" w:color="auto" w:fill="auto"/>
            <w:vAlign w:val="center"/>
          </w:tcPr>
          <w:p w:rsidR="00900B07" w:rsidRPr="004B7479" w:rsidRDefault="00900B07" w:rsidP="003B70C2">
            <w:pPr>
              <w:ind w:left="-55" w:right="-108"/>
              <w:jc w:val="center"/>
              <w:rPr>
                <w:rFonts w:ascii="Times New Roman" w:hAnsi="Times New Roman" w:cs="Times New Roman"/>
                <w:b/>
                <w:bCs/>
                <w:sz w:val="26"/>
                <w:szCs w:val="26"/>
              </w:rPr>
            </w:pPr>
            <w:r w:rsidRPr="004B7479">
              <w:rPr>
                <w:rFonts w:ascii="Times New Roman" w:hAnsi="Times New Roman" w:cs="Times New Roman"/>
                <w:b/>
                <w:bCs/>
                <w:sz w:val="26"/>
                <w:szCs w:val="26"/>
              </w:rPr>
              <w:t xml:space="preserve">Điểm hợp tác xã tự chấm </w:t>
            </w:r>
          </w:p>
        </w:tc>
        <w:tc>
          <w:tcPr>
            <w:tcW w:w="1542" w:type="dxa"/>
            <w:tcBorders>
              <w:top w:val="double" w:sz="4" w:space="0" w:color="auto"/>
              <w:bottom w:val="single" w:sz="4" w:space="0" w:color="auto"/>
            </w:tcBorders>
            <w:vAlign w:val="center"/>
          </w:tcPr>
          <w:p w:rsidR="00900B07" w:rsidRPr="004B7479" w:rsidRDefault="00900B07" w:rsidP="003B70C2">
            <w:pPr>
              <w:ind w:left="-55" w:right="-106"/>
              <w:jc w:val="center"/>
              <w:rPr>
                <w:rFonts w:ascii="Times New Roman" w:hAnsi="Times New Roman" w:cs="Times New Roman"/>
                <w:b/>
                <w:bCs/>
                <w:sz w:val="26"/>
                <w:szCs w:val="26"/>
              </w:rPr>
            </w:pPr>
            <w:r w:rsidRPr="004B7479">
              <w:rPr>
                <w:rFonts w:ascii="Times New Roman" w:hAnsi="Times New Roman" w:cs="Times New Roman"/>
                <w:b/>
                <w:bCs/>
                <w:sz w:val="26"/>
                <w:szCs w:val="26"/>
              </w:rPr>
              <w:t>Phòng chuyên môn cấp huyện</w:t>
            </w:r>
          </w:p>
        </w:tc>
      </w:tr>
      <w:tr w:rsidR="00900B07" w:rsidRPr="004B7479" w:rsidTr="003B70C2">
        <w:trPr>
          <w:trHeight w:val="510"/>
        </w:trPr>
        <w:tc>
          <w:tcPr>
            <w:tcW w:w="496" w:type="dxa"/>
            <w:tcBorders>
              <w:top w:val="single"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1</w:t>
            </w:r>
          </w:p>
        </w:tc>
        <w:tc>
          <w:tcPr>
            <w:tcW w:w="9204" w:type="dxa"/>
            <w:tcBorders>
              <w:top w:val="single" w:sz="4" w:space="0" w:color="auto"/>
              <w:bottom w:val="dotted" w:sz="4" w:space="0" w:color="auto"/>
            </w:tcBorders>
            <w:shd w:val="clear" w:color="auto" w:fill="auto"/>
            <w:noWrap/>
            <w:vAlign w:val="center"/>
          </w:tcPr>
          <w:p w:rsidR="00900B07" w:rsidRPr="004B7479" w:rsidRDefault="00900B07" w:rsidP="003B70C2">
            <w:pPr>
              <w:jc w:val="both"/>
              <w:rPr>
                <w:rFonts w:ascii="Times New Roman" w:hAnsi="Times New Roman" w:cs="Times New Roman"/>
                <w:spacing w:val="-4"/>
                <w:sz w:val="26"/>
                <w:szCs w:val="26"/>
              </w:rPr>
            </w:pPr>
            <w:r w:rsidRPr="004B7479">
              <w:rPr>
                <w:rFonts w:ascii="Times New Roman" w:hAnsi="Times New Roman" w:cs="Times New Roman"/>
                <w:sz w:val="26"/>
                <w:szCs w:val="26"/>
              </w:rPr>
              <w:t xml:space="preserve">Doanh thu và kết quả hoạt động </w:t>
            </w:r>
            <w:r w:rsidRPr="004B7479">
              <w:rPr>
                <w:rFonts w:ascii="Times New Roman" w:hAnsi="Times New Roman" w:cs="Times New Roman"/>
                <w:bCs/>
                <w:sz w:val="26"/>
                <w:szCs w:val="26"/>
              </w:rPr>
              <w:t>sản xuất kinh doanh trong năm của hợp tác xã</w:t>
            </w:r>
          </w:p>
        </w:tc>
        <w:tc>
          <w:tcPr>
            <w:tcW w:w="1418" w:type="dxa"/>
            <w:tcBorders>
              <w:top w:val="single"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p>
        </w:tc>
        <w:tc>
          <w:tcPr>
            <w:tcW w:w="1701" w:type="dxa"/>
            <w:tcBorders>
              <w:top w:val="single"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p>
        </w:tc>
        <w:tc>
          <w:tcPr>
            <w:tcW w:w="1542" w:type="dxa"/>
            <w:tcBorders>
              <w:top w:val="single" w:sz="4" w:space="0" w:color="auto"/>
              <w:bottom w:val="dotted" w:sz="4" w:space="0" w:color="auto"/>
            </w:tcBorders>
            <w:vAlign w:val="center"/>
          </w:tcPr>
          <w:p w:rsidR="00900B07" w:rsidRPr="004B7479" w:rsidRDefault="00900B07" w:rsidP="003B70C2">
            <w:pPr>
              <w:jc w:val="center"/>
              <w:rPr>
                <w:rFonts w:ascii="Times New Roman" w:hAnsi="Times New Roman" w:cs="Times New Roman"/>
                <w:sz w:val="26"/>
                <w:szCs w:val="26"/>
              </w:rPr>
            </w:pPr>
          </w:p>
        </w:tc>
      </w:tr>
      <w:tr w:rsidR="00900B07" w:rsidRPr="004B7479" w:rsidTr="003B70C2">
        <w:trPr>
          <w:trHeight w:val="510"/>
        </w:trPr>
        <w:tc>
          <w:tcPr>
            <w:tcW w:w="496" w:type="dxa"/>
            <w:tcBorders>
              <w:top w:val="dotted"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a</w:t>
            </w:r>
          </w:p>
        </w:tc>
        <w:tc>
          <w:tcPr>
            <w:tcW w:w="9204" w:type="dxa"/>
            <w:tcBorders>
              <w:top w:val="dotted" w:sz="4" w:space="0" w:color="auto"/>
              <w:bottom w:val="dotted"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6"/>
                <w:szCs w:val="26"/>
              </w:rPr>
            </w:pPr>
            <w:r w:rsidRPr="004B7479">
              <w:rPr>
                <w:rFonts w:ascii="Times New Roman" w:hAnsi="Times New Roman" w:cs="Times New Roman"/>
                <w:sz w:val="26"/>
                <w:szCs w:val="26"/>
              </w:rPr>
              <w:t>Tỷ lệ doanh thu thực hiện/doanh thu kế hoạch</w:t>
            </w:r>
          </w:p>
        </w:tc>
        <w:tc>
          <w:tcPr>
            <w:tcW w:w="1418" w:type="dxa"/>
            <w:tcBorders>
              <w:top w:val="dotted"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8</w:t>
            </w:r>
          </w:p>
        </w:tc>
        <w:tc>
          <w:tcPr>
            <w:tcW w:w="1701" w:type="dxa"/>
            <w:tcBorders>
              <w:top w:val="dotted" w:sz="4" w:space="0" w:color="auto"/>
              <w:bottom w:val="dotted" w:sz="4" w:space="0" w:color="auto"/>
            </w:tcBorders>
            <w:shd w:val="clear" w:color="auto" w:fill="auto"/>
            <w:noWrap/>
            <w:vAlign w:val="center"/>
          </w:tcPr>
          <w:p w:rsidR="00900B07" w:rsidRPr="004B7479" w:rsidRDefault="00900B07" w:rsidP="003B70C2">
            <w:pPr>
              <w:rPr>
                <w:rFonts w:ascii="Times New Roman" w:hAnsi="Times New Roman" w:cs="Times New Roman"/>
                <w:sz w:val="26"/>
                <w:szCs w:val="26"/>
              </w:rPr>
            </w:pPr>
          </w:p>
        </w:tc>
        <w:tc>
          <w:tcPr>
            <w:tcW w:w="1542" w:type="dxa"/>
            <w:tcBorders>
              <w:top w:val="dotted" w:sz="4" w:space="0" w:color="auto"/>
              <w:bottom w:val="dotted" w:sz="4" w:space="0" w:color="auto"/>
            </w:tcBorders>
            <w:vAlign w:val="center"/>
          </w:tcPr>
          <w:p w:rsidR="00900B07" w:rsidRPr="004B7479" w:rsidRDefault="00900B07" w:rsidP="003B70C2">
            <w:pPr>
              <w:jc w:val="center"/>
              <w:rPr>
                <w:rFonts w:ascii="Times New Roman" w:hAnsi="Times New Roman" w:cs="Times New Roman"/>
                <w:sz w:val="26"/>
                <w:szCs w:val="26"/>
                <w:u w:val="single"/>
              </w:rPr>
            </w:pPr>
          </w:p>
        </w:tc>
      </w:tr>
      <w:tr w:rsidR="00900B07" w:rsidRPr="004B7479" w:rsidTr="003B70C2">
        <w:trPr>
          <w:trHeight w:val="510"/>
        </w:trPr>
        <w:tc>
          <w:tcPr>
            <w:tcW w:w="496" w:type="dxa"/>
            <w:tcBorders>
              <w:top w:val="dotted"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b/>
                <w:sz w:val="26"/>
                <w:szCs w:val="26"/>
              </w:rPr>
            </w:pPr>
            <w:r w:rsidRPr="004B7479">
              <w:rPr>
                <w:rFonts w:ascii="Times New Roman" w:hAnsi="Times New Roman" w:cs="Times New Roman"/>
                <w:sz w:val="26"/>
                <w:szCs w:val="26"/>
              </w:rPr>
              <w:t>b</w:t>
            </w:r>
          </w:p>
        </w:tc>
        <w:tc>
          <w:tcPr>
            <w:tcW w:w="9204" w:type="dxa"/>
            <w:tcBorders>
              <w:top w:val="dotted" w:sz="4" w:space="0" w:color="auto"/>
              <w:bottom w:val="dotted"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6"/>
                <w:szCs w:val="26"/>
              </w:rPr>
            </w:pPr>
            <w:r w:rsidRPr="004B7479">
              <w:rPr>
                <w:rFonts w:ascii="Times New Roman" w:hAnsi="Times New Roman" w:cs="Times New Roman"/>
                <w:sz w:val="26"/>
                <w:szCs w:val="26"/>
              </w:rPr>
              <w:t>Tổng doanh thu năm của hợp tác xã</w:t>
            </w:r>
          </w:p>
        </w:tc>
        <w:tc>
          <w:tcPr>
            <w:tcW w:w="1418" w:type="dxa"/>
            <w:tcBorders>
              <w:top w:val="dotted"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10</w:t>
            </w:r>
          </w:p>
        </w:tc>
        <w:tc>
          <w:tcPr>
            <w:tcW w:w="1701" w:type="dxa"/>
            <w:tcBorders>
              <w:top w:val="dotted" w:sz="4" w:space="0" w:color="auto"/>
              <w:bottom w:val="dotted" w:sz="4" w:space="0" w:color="auto"/>
            </w:tcBorders>
            <w:shd w:val="clear" w:color="auto" w:fill="auto"/>
            <w:noWrap/>
            <w:vAlign w:val="center"/>
          </w:tcPr>
          <w:p w:rsidR="00900B07" w:rsidRPr="004B7479" w:rsidRDefault="00900B07" w:rsidP="003B70C2">
            <w:pPr>
              <w:rPr>
                <w:rFonts w:ascii="Times New Roman" w:hAnsi="Times New Roman" w:cs="Times New Roman"/>
                <w:sz w:val="26"/>
                <w:szCs w:val="26"/>
              </w:rPr>
            </w:pPr>
          </w:p>
        </w:tc>
        <w:tc>
          <w:tcPr>
            <w:tcW w:w="1542" w:type="dxa"/>
            <w:tcBorders>
              <w:top w:val="dotted" w:sz="4" w:space="0" w:color="auto"/>
              <w:bottom w:val="dotted" w:sz="4" w:space="0" w:color="auto"/>
            </w:tcBorders>
            <w:vAlign w:val="center"/>
          </w:tcPr>
          <w:p w:rsidR="00900B07" w:rsidRPr="004B7479" w:rsidRDefault="00900B07" w:rsidP="003B70C2">
            <w:pPr>
              <w:jc w:val="center"/>
              <w:rPr>
                <w:rFonts w:ascii="Times New Roman" w:hAnsi="Times New Roman" w:cs="Times New Roman"/>
                <w:sz w:val="26"/>
                <w:szCs w:val="26"/>
              </w:rPr>
            </w:pPr>
          </w:p>
        </w:tc>
      </w:tr>
      <w:tr w:rsidR="00900B07" w:rsidRPr="004B7479" w:rsidTr="003B70C2">
        <w:trPr>
          <w:trHeight w:val="737"/>
        </w:trPr>
        <w:tc>
          <w:tcPr>
            <w:tcW w:w="496" w:type="dxa"/>
            <w:tcBorders>
              <w:top w:val="dotted"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c</w:t>
            </w:r>
          </w:p>
        </w:tc>
        <w:tc>
          <w:tcPr>
            <w:tcW w:w="9204" w:type="dxa"/>
            <w:tcBorders>
              <w:top w:val="dotted" w:sz="4" w:space="0" w:color="auto"/>
              <w:bottom w:val="dotted"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6"/>
                <w:szCs w:val="26"/>
              </w:rPr>
            </w:pPr>
            <w:r w:rsidRPr="004B7479">
              <w:rPr>
                <w:rFonts w:ascii="Times New Roman" w:hAnsi="Times New Roman" w:cs="Times New Roman"/>
                <w:sz w:val="26"/>
                <w:szCs w:val="26"/>
              </w:rPr>
              <w:t>Thu nhập sau khi hoàn thành nghĩa vụ tài chính bình quân đầu thành viên hợp tác xã</w:t>
            </w:r>
          </w:p>
          <w:p w:rsidR="00900B07" w:rsidRPr="004B7479" w:rsidRDefault="00900B07" w:rsidP="003B70C2">
            <w:pPr>
              <w:jc w:val="both"/>
              <w:rPr>
                <w:rFonts w:ascii="Times New Roman" w:hAnsi="Times New Roman" w:cs="Times New Roman"/>
                <w:sz w:val="26"/>
                <w:szCs w:val="26"/>
              </w:rPr>
            </w:pPr>
            <w:r w:rsidRPr="004B7479">
              <w:rPr>
                <w:rFonts w:ascii="Times New Roman" w:hAnsi="Times New Roman" w:cs="Times New Roman"/>
                <w:sz w:val="26"/>
                <w:szCs w:val="26"/>
              </w:rPr>
              <w:t xml:space="preserve"> (Thu nhập năm sau khi hoàn thành nghĩa vụ tài chính /thành viên)</w:t>
            </w:r>
          </w:p>
        </w:tc>
        <w:tc>
          <w:tcPr>
            <w:tcW w:w="1418" w:type="dxa"/>
            <w:tcBorders>
              <w:top w:val="dotted"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10</w:t>
            </w:r>
          </w:p>
        </w:tc>
        <w:tc>
          <w:tcPr>
            <w:tcW w:w="1701" w:type="dxa"/>
            <w:tcBorders>
              <w:top w:val="dotted" w:sz="4" w:space="0" w:color="auto"/>
              <w:bottom w:val="dotted" w:sz="4" w:space="0" w:color="auto"/>
            </w:tcBorders>
            <w:shd w:val="clear" w:color="auto" w:fill="auto"/>
            <w:vAlign w:val="center"/>
          </w:tcPr>
          <w:p w:rsidR="00900B07" w:rsidRPr="004B7479" w:rsidRDefault="00900B07" w:rsidP="003B70C2">
            <w:pPr>
              <w:rPr>
                <w:rFonts w:ascii="Times New Roman" w:hAnsi="Times New Roman" w:cs="Times New Roman"/>
                <w:sz w:val="26"/>
                <w:szCs w:val="26"/>
              </w:rPr>
            </w:pPr>
          </w:p>
        </w:tc>
        <w:tc>
          <w:tcPr>
            <w:tcW w:w="1542" w:type="dxa"/>
            <w:tcBorders>
              <w:top w:val="dotted" w:sz="4" w:space="0" w:color="auto"/>
              <w:bottom w:val="dotted" w:sz="4" w:space="0" w:color="auto"/>
            </w:tcBorders>
            <w:vAlign w:val="center"/>
          </w:tcPr>
          <w:p w:rsidR="00900B07" w:rsidRPr="004B7479" w:rsidRDefault="00900B07" w:rsidP="003B70C2">
            <w:pPr>
              <w:jc w:val="center"/>
              <w:rPr>
                <w:rFonts w:ascii="Times New Roman" w:hAnsi="Times New Roman" w:cs="Times New Roman"/>
                <w:sz w:val="26"/>
                <w:szCs w:val="26"/>
              </w:rPr>
            </w:pPr>
          </w:p>
        </w:tc>
      </w:tr>
      <w:tr w:rsidR="00900B07" w:rsidRPr="004B7479" w:rsidTr="003B70C2">
        <w:trPr>
          <w:trHeight w:val="567"/>
        </w:trPr>
        <w:tc>
          <w:tcPr>
            <w:tcW w:w="496" w:type="dxa"/>
            <w:tcBorders>
              <w:top w:val="dotted"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d</w:t>
            </w:r>
          </w:p>
        </w:tc>
        <w:tc>
          <w:tcPr>
            <w:tcW w:w="9204" w:type="dxa"/>
            <w:tcBorders>
              <w:top w:val="dotted" w:sz="4" w:space="0" w:color="auto"/>
              <w:bottom w:val="dotted"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6"/>
                <w:szCs w:val="26"/>
              </w:rPr>
            </w:pPr>
            <w:r w:rsidRPr="004B7479">
              <w:rPr>
                <w:rFonts w:ascii="Times New Roman" w:hAnsi="Times New Roman" w:cs="Times New Roman"/>
                <w:sz w:val="26"/>
                <w:szCs w:val="26"/>
              </w:rPr>
              <w:t>Trích quỹ  phát triển không thấp hơn 20% trên thu nhập</w:t>
            </w:r>
          </w:p>
        </w:tc>
        <w:tc>
          <w:tcPr>
            <w:tcW w:w="1418" w:type="dxa"/>
            <w:tcBorders>
              <w:top w:val="dotted"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5</w:t>
            </w:r>
          </w:p>
        </w:tc>
        <w:tc>
          <w:tcPr>
            <w:tcW w:w="1701" w:type="dxa"/>
            <w:tcBorders>
              <w:top w:val="dotted" w:sz="4" w:space="0" w:color="auto"/>
              <w:bottom w:val="dotted" w:sz="4" w:space="0" w:color="auto"/>
            </w:tcBorders>
            <w:shd w:val="clear" w:color="auto" w:fill="auto"/>
            <w:vAlign w:val="center"/>
          </w:tcPr>
          <w:p w:rsidR="00900B07" w:rsidRPr="004B7479" w:rsidRDefault="00900B07" w:rsidP="003B70C2">
            <w:pPr>
              <w:rPr>
                <w:rFonts w:ascii="Times New Roman" w:hAnsi="Times New Roman" w:cs="Times New Roman"/>
                <w:sz w:val="26"/>
                <w:szCs w:val="26"/>
              </w:rPr>
            </w:pPr>
          </w:p>
        </w:tc>
        <w:tc>
          <w:tcPr>
            <w:tcW w:w="1542" w:type="dxa"/>
            <w:tcBorders>
              <w:top w:val="dotted" w:sz="4" w:space="0" w:color="auto"/>
              <w:bottom w:val="dotted" w:sz="4" w:space="0" w:color="auto"/>
            </w:tcBorders>
            <w:vAlign w:val="center"/>
          </w:tcPr>
          <w:p w:rsidR="00900B07" w:rsidRPr="004B7479" w:rsidRDefault="00900B07" w:rsidP="003B70C2">
            <w:pPr>
              <w:jc w:val="center"/>
              <w:rPr>
                <w:rFonts w:ascii="Times New Roman" w:hAnsi="Times New Roman" w:cs="Times New Roman"/>
                <w:sz w:val="26"/>
                <w:szCs w:val="26"/>
              </w:rPr>
            </w:pPr>
          </w:p>
        </w:tc>
      </w:tr>
      <w:tr w:rsidR="00900B07" w:rsidRPr="004B7479" w:rsidTr="003B70C2">
        <w:trPr>
          <w:trHeight w:val="567"/>
        </w:trPr>
        <w:tc>
          <w:tcPr>
            <w:tcW w:w="496" w:type="dxa"/>
            <w:tcBorders>
              <w:top w:val="dotted" w:sz="4" w:space="0" w:color="auto"/>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đ</w:t>
            </w:r>
          </w:p>
        </w:tc>
        <w:tc>
          <w:tcPr>
            <w:tcW w:w="9204" w:type="dxa"/>
            <w:tcBorders>
              <w:top w:val="dotted" w:sz="4" w:space="0" w:color="auto"/>
              <w:bottom w:val="single"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6"/>
                <w:szCs w:val="26"/>
              </w:rPr>
            </w:pPr>
            <w:r w:rsidRPr="004B7479">
              <w:rPr>
                <w:rFonts w:ascii="Times New Roman" w:hAnsi="Times New Roman" w:cs="Times New Roman"/>
                <w:spacing w:val="-4"/>
                <w:sz w:val="26"/>
                <w:szCs w:val="26"/>
              </w:rPr>
              <w:t xml:space="preserve">Trích quỹ dự phòng tài chính (hoặc quỹ rủi ro) </w:t>
            </w:r>
            <w:r w:rsidRPr="004B7479">
              <w:rPr>
                <w:rFonts w:ascii="Times New Roman" w:hAnsi="Times New Roman" w:cs="Times New Roman"/>
                <w:sz w:val="26"/>
                <w:szCs w:val="26"/>
              </w:rPr>
              <w:t>không thấp hơn 5% trên thu nhập</w:t>
            </w:r>
          </w:p>
        </w:tc>
        <w:tc>
          <w:tcPr>
            <w:tcW w:w="1418" w:type="dxa"/>
            <w:tcBorders>
              <w:top w:val="dotted" w:sz="4" w:space="0" w:color="auto"/>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5</w:t>
            </w:r>
          </w:p>
        </w:tc>
        <w:tc>
          <w:tcPr>
            <w:tcW w:w="1701" w:type="dxa"/>
            <w:tcBorders>
              <w:top w:val="dotted" w:sz="4" w:space="0" w:color="auto"/>
              <w:bottom w:val="single" w:sz="4" w:space="0" w:color="auto"/>
            </w:tcBorders>
            <w:shd w:val="clear" w:color="auto" w:fill="auto"/>
            <w:vAlign w:val="center"/>
          </w:tcPr>
          <w:p w:rsidR="00900B07" w:rsidRPr="004B7479" w:rsidRDefault="00900B07" w:rsidP="003B70C2">
            <w:pPr>
              <w:rPr>
                <w:rFonts w:ascii="Times New Roman" w:hAnsi="Times New Roman" w:cs="Times New Roman"/>
                <w:sz w:val="26"/>
                <w:szCs w:val="26"/>
              </w:rPr>
            </w:pPr>
          </w:p>
        </w:tc>
        <w:tc>
          <w:tcPr>
            <w:tcW w:w="1542" w:type="dxa"/>
            <w:tcBorders>
              <w:top w:val="dotted" w:sz="4" w:space="0" w:color="auto"/>
              <w:bottom w:val="single" w:sz="4" w:space="0" w:color="auto"/>
            </w:tcBorders>
            <w:vAlign w:val="center"/>
          </w:tcPr>
          <w:p w:rsidR="00900B07" w:rsidRPr="004B7479" w:rsidRDefault="00900B07" w:rsidP="003B70C2">
            <w:pPr>
              <w:jc w:val="center"/>
              <w:rPr>
                <w:rFonts w:ascii="Times New Roman" w:hAnsi="Times New Roman" w:cs="Times New Roman"/>
                <w:sz w:val="26"/>
                <w:szCs w:val="26"/>
              </w:rPr>
            </w:pPr>
          </w:p>
        </w:tc>
      </w:tr>
      <w:tr w:rsidR="00900B07" w:rsidRPr="004B7479" w:rsidTr="003B70C2">
        <w:trPr>
          <w:trHeight w:val="510"/>
        </w:trPr>
        <w:tc>
          <w:tcPr>
            <w:tcW w:w="496" w:type="dxa"/>
            <w:tcBorders>
              <w:top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2</w:t>
            </w:r>
          </w:p>
        </w:tc>
        <w:tc>
          <w:tcPr>
            <w:tcW w:w="9204" w:type="dxa"/>
            <w:tcBorders>
              <w:top w:val="single"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6"/>
                <w:szCs w:val="26"/>
              </w:rPr>
            </w:pPr>
            <w:r w:rsidRPr="004B7479">
              <w:rPr>
                <w:rFonts w:ascii="Times New Roman" w:hAnsi="Times New Roman" w:cs="Times New Roman"/>
                <w:sz w:val="26"/>
                <w:szCs w:val="26"/>
              </w:rPr>
              <w:t>Lợi ích của các thành viên hợp tác xã</w:t>
            </w:r>
          </w:p>
        </w:tc>
        <w:tc>
          <w:tcPr>
            <w:tcW w:w="1418" w:type="dxa"/>
            <w:tcBorders>
              <w:top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p>
        </w:tc>
        <w:tc>
          <w:tcPr>
            <w:tcW w:w="1701" w:type="dxa"/>
            <w:tcBorders>
              <w:top w:val="single" w:sz="4" w:space="0" w:color="auto"/>
            </w:tcBorders>
            <w:shd w:val="clear" w:color="auto" w:fill="auto"/>
            <w:vAlign w:val="center"/>
          </w:tcPr>
          <w:p w:rsidR="00900B07" w:rsidRPr="004B7479" w:rsidRDefault="00900B07" w:rsidP="003B70C2">
            <w:pPr>
              <w:rPr>
                <w:rFonts w:ascii="Times New Roman" w:hAnsi="Times New Roman" w:cs="Times New Roman"/>
                <w:sz w:val="26"/>
                <w:szCs w:val="26"/>
              </w:rPr>
            </w:pPr>
          </w:p>
        </w:tc>
        <w:tc>
          <w:tcPr>
            <w:tcW w:w="1542" w:type="dxa"/>
            <w:tcBorders>
              <w:top w:val="single" w:sz="4" w:space="0" w:color="auto"/>
            </w:tcBorders>
            <w:vAlign w:val="center"/>
          </w:tcPr>
          <w:p w:rsidR="00900B07" w:rsidRPr="004B7479" w:rsidRDefault="00900B07" w:rsidP="003B70C2">
            <w:pPr>
              <w:jc w:val="center"/>
              <w:rPr>
                <w:rFonts w:ascii="Times New Roman" w:hAnsi="Times New Roman" w:cs="Times New Roman"/>
                <w:sz w:val="26"/>
                <w:szCs w:val="26"/>
              </w:rPr>
            </w:pPr>
          </w:p>
        </w:tc>
      </w:tr>
      <w:tr w:rsidR="00900B07" w:rsidRPr="004B7479" w:rsidTr="003B70C2">
        <w:trPr>
          <w:trHeight w:val="510"/>
        </w:trPr>
        <w:tc>
          <w:tcPr>
            <w:tcW w:w="496" w:type="dxa"/>
            <w:tcBorders>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a</w:t>
            </w:r>
          </w:p>
        </w:tc>
        <w:tc>
          <w:tcPr>
            <w:tcW w:w="9204" w:type="dxa"/>
            <w:tcBorders>
              <w:bottom w:val="dotted"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6"/>
                <w:szCs w:val="26"/>
              </w:rPr>
            </w:pPr>
            <w:r w:rsidRPr="004B7479">
              <w:rPr>
                <w:rFonts w:ascii="Times New Roman" w:hAnsi="Times New Roman" w:cs="Times New Roman"/>
                <w:sz w:val="26"/>
                <w:szCs w:val="26"/>
              </w:rPr>
              <w:t>Ưu tiên giá dịch vụ cho thành viên so với khách hàng không là thành viên</w:t>
            </w:r>
          </w:p>
        </w:tc>
        <w:tc>
          <w:tcPr>
            <w:tcW w:w="1418" w:type="dxa"/>
            <w:tcBorders>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8</w:t>
            </w:r>
          </w:p>
        </w:tc>
        <w:tc>
          <w:tcPr>
            <w:tcW w:w="1701" w:type="dxa"/>
            <w:tcBorders>
              <w:bottom w:val="dotted" w:sz="4" w:space="0" w:color="auto"/>
            </w:tcBorders>
            <w:shd w:val="clear" w:color="auto" w:fill="auto"/>
            <w:vAlign w:val="center"/>
          </w:tcPr>
          <w:p w:rsidR="00900B07" w:rsidRPr="004B7479" w:rsidRDefault="00900B07" w:rsidP="003B70C2">
            <w:pPr>
              <w:rPr>
                <w:rFonts w:ascii="Times New Roman" w:hAnsi="Times New Roman" w:cs="Times New Roman"/>
                <w:sz w:val="26"/>
                <w:szCs w:val="26"/>
              </w:rPr>
            </w:pPr>
          </w:p>
        </w:tc>
        <w:tc>
          <w:tcPr>
            <w:tcW w:w="1542" w:type="dxa"/>
            <w:tcBorders>
              <w:bottom w:val="dotted" w:sz="4" w:space="0" w:color="auto"/>
            </w:tcBorders>
            <w:vAlign w:val="center"/>
          </w:tcPr>
          <w:p w:rsidR="00900B07" w:rsidRPr="004B7479" w:rsidRDefault="00900B07" w:rsidP="003B70C2">
            <w:pPr>
              <w:jc w:val="center"/>
              <w:rPr>
                <w:rFonts w:ascii="Times New Roman" w:hAnsi="Times New Roman" w:cs="Times New Roman"/>
                <w:sz w:val="26"/>
                <w:szCs w:val="26"/>
              </w:rPr>
            </w:pPr>
          </w:p>
        </w:tc>
      </w:tr>
      <w:tr w:rsidR="00900B07" w:rsidRPr="004B7479" w:rsidTr="003B70C2">
        <w:trPr>
          <w:trHeight w:val="510"/>
        </w:trPr>
        <w:tc>
          <w:tcPr>
            <w:tcW w:w="496" w:type="dxa"/>
            <w:tcBorders>
              <w:top w:val="dotted" w:sz="4" w:space="0" w:color="auto"/>
              <w:bottom w:val="doub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lastRenderedPageBreak/>
              <w:t>b</w:t>
            </w:r>
          </w:p>
        </w:tc>
        <w:tc>
          <w:tcPr>
            <w:tcW w:w="9204" w:type="dxa"/>
            <w:tcBorders>
              <w:top w:val="dotted" w:sz="4" w:space="0" w:color="auto"/>
              <w:bottom w:val="double"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6"/>
                <w:szCs w:val="26"/>
              </w:rPr>
            </w:pPr>
            <w:r w:rsidRPr="004B7479">
              <w:rPr>
                <w:rFonts w:ascii="Times New Roman" w:hAnsi="Times New Roman" w:cs="Times New Roman"/>
                <w:sz w:val="26"/>
                <w:szCs w:val="26"/>
              </w:rPr>
              <w:t>Ưu tiên phân phối thu nhập cho thành viên theo mức độ sử dụng sản phẩm, dịch vụ của hợp tác xã</w:t>
            </w:r>
          </w:p>
        </w:tc>
        <w:tc>
          <w:tcPr>
            <w:tcW w:w="1418" w:type="dxa"/>
            <w:tcBorders>
              <w:top w:val="dotted" w:sz="4" w:space="0" w:color="auto"/>
              <w:bottom w:val="doub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8</w:t>
            </w:r>
          </w:p>
        </w:tc>
        <w:tc>
          <w:tcPr>
            <w:tcW w:w="1701" w:type="dxa"/>
            <w:tcBorders>
              <w:top w:val="dotted" w:sz="4" w:space="0" w:color="auto"/>
              <w:bottom w:val="double" w:sz="4" w:space="0" w:color="auto"/>
            </w:tcBorders>
            <w:shd w:val="clear" w:color="auto" w:fill="auto"/>
            <w:vAlign w:val="center"/>
          </w:tcPr>
          <w:p w:rsidR="00900B07" w:rsidRPr="004B7479" w:rsidRDefault="00900B07" w:rsidP="003B70C2">
            <w:pPr>
              <w:rPr>
                <w:rFonts w:ascii="Times New Roman" w:hAnsi="Times New Roman" w:cs="Times New Roman"/>
                <w:sz w:val="26"/>
                <w:szCs w:val="26"/>
              </w:rPr>
            </w:pPr>
          </w:p>
        </w:tc>
        <w:tc>
          <w:tcPr>
            <w:tcW w:w="1542" w:type="dxa"/>
            <w:tcBorders>
              <w:top w:val="dotted" w:sz="4" w:space="0" w:color="auto"/>
              <w:bottom w:val="double" w:sz="4" w:space="0" w:color="auto"/>
            </w:tcBorders>
            <w:vAlign w:val="center"/>
          </w:tcPr>
          <w:p w:rsidR="00900B07" w:rsidRPr="004B7479" w:rsidRDefault="00900B07" w:rsidP="003B70C2">
            <w:pPr>
              <w:jc w:val="center"/>
              <w:rPr>
                <w:rFonts w:ascii="Times New Roman" w:hAnsi="Times New Roman" w:cs="Times New Roman"/>
                <w:sz w:val="26"/>
                <w:szCs w:val="26"/>
              </w:rPr>
            </w:pPr>
          </w:p>
        </w:tc>
      </w:tr>
      <w:tr w:rsidR="00900B07" w:rsidRPr="004B7479" w:rsidTr="003B70C2">
        <w:trPr>
          <w:trHeight w:val="510"/>
        </w:trPr>
        <w:tc>
          <w:tcPr>
            <w:tcW w:w="496" w:type="dxa"/>
            <w:tcBorders>
              <w:top w:val="double"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3</w:t>
            </w:r>
          </w:p>
        </w:tc>
        <w:tc>
          <w:tcPr>
            <w:tcW w:w="9204" w:type="dxa"/>
            <w:tcBorders>
              <w:top w:val="double" w:sz="4" w:space="0" w:color="auto"/>
              <w:bottom w:val="dotted" w:sz="4" w:space="0" w:color="auto"/>
            </w:tcBorders>
            <w:shd w:val="clear" w:color="auto" w:fill="auto"/>
            <w:noWrap/>
            <w:vAlign w:val="center"/>
          </w:tcPr>
          <w:p w:rsidR="00900B07" w:rsidRPr="004B7479" w:rsidRDefault="00900B07" w:rsidP="003B70C2">
            <w:pPr>
              <w:rPr>
                <w:rFonts w:ascii="Times New Roman" w:hAnsi="Times New Roman" w:cs="Times New Roman"/>
                <w:sz w:val="26"/>
                <w:szCs w:val="26"/>
              </w:rPr>
            </w:pPr>
            <w:r w:rsidRPr="004B7479">
              <w:rPr>
                <w:rFonts w:ascii="Times New Roman" w:hAnsi="Times New Roman" w:cs="Times New Roman"/>
                <w:sz w:val="26"/>
                <w:szCs w:val="26"/>
              </w:rPr>
              <w:t>Vốn hoạt động của hợp tác xã</w:t>
            </w:r>
          </w:p>
        </w:tc>
        <w:tc>
          <w:tcPr>
            <w:tcW w:w="1418" w:type="dxa"/>
            <w:tcBorders>
              <w:top w:val="double"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p>
        </w:tc>
        <w:tc>
          <w:tcPr>
            <w:tcW w:w="1701" w:type="dxa"/>
            <w:tcBorders>
              <w:top w:val="double" w:sz="4" w:space="0" w:color="auto"/>
              <w:bottom w:val="dotted" w:sz="4" w:space="0" w:color="auto"/>
            </w:tcBorders>
            <w:shd w:val="clear" w:color="auto" w:fill="auto"/>
            <w:vAlign w:val="center"/>
          </w:tcPr>
          <w:p w:rsidR="00900B07" w:rsidRPr="004B7479" w:rsidRDefault="00900B07" w:rsidP="003B70C2">
            <w:pPr>
              <w:rPr>
                <w:rFonts w:ascii="Times New Roman" w:hAnsi="Times New Roman" w:cs="Times New Roman"/>
                <w:sz w:val="26"/>
                <w:szCs w:val="26"/>
              </w:rPr>
            </w:pPr>
          </w:p>
        </w:tc>
        <w:tc>
          <w:tcPr>
            <w:tcW w:w="1542" w:type="dxa"/>
            <w:tcBorders>
              <w:top w:val="double" w:sz="4" w:space="0" w:color="auto"/>
              <w:bottom w:val="dotted" w:sz="4" w:space="0" w:color="auto"/>
            </w:tcBorders>
            <w:vAlign w:val="center"/>
          </w:tcPr>
          <w:p w:rsidR="00900B07" w:rsidRPr="004B7479" w:rsidRDefault="00900B07" w:rsidP="003B70C2">
            <w:pPr>
              <w:jc w:val="center"/>
              <w:rPr>
                <w:rFonts w:ascii="Times New Roman" w:hAnsi="Times New Roman" w:cs="Times New Roman"/>
                <w:sz w:val="26"/>
                <w:szCs w:val="26"/>
                <w:u w:val="single"/>
              </w:rPr>
            </w:pPr>
          </w:p>
        </w:tc>
      </w:tr>
      <w:tr w:rsidR="00900B07" w:rsidRPr="004B7479" w:rsidTr="003B70C2">
        <w:trPr>
          <w:trHeight w:val="510"/>
        </w:trPr>
        <w:tc>
          <w:tcPr>
            <w:tcW w:w="496" w:type="dxa"/>
            <w:tcBorders>
              <w:top w:val="dotted"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a</w:t>
            </w:r>
          </w:p>
        </w:tc>
        <w:tc>
          <w:tcPr>
            <w:tcW w:w="9204" w:type="dxa"/>
            <w:tcBorders>
              <w:top w:val="dotted" w:sz="4" w:space="0" w:color="auto"/>
              <w:bottom w:val="dotted" w:sz="4" w:space="0" w:color="auto"/>
            </w:tcBorders>
            <w:shd w:val="clear" w:color="auto" w:fill="auto"/>
            <w:noWrap/>
            <w:vAlign w:val="center"/>
          </w:tcPr>
          <w:p w:rsidR="00900B07" w:rsidRPr="004B7479" w:rsidRDefault="00900B07" w:rsidP="003B70C2">
            <w:pPr>
              <w:rPr>
                <w:rFonts w:ascii="Times New Roman" w:hAnsi="Times New Roman" w:cs="Times New Roman"/>
                <w:sz w:val="26"/>
                <w:szCs w:val="26"/>
              </w:rPr>
            </w:pPr>
            <w:r w:rsidRPr="004B7479">
              <w:rPr>
                <w:rFonts w:ascii="Times New Roman" w:hAnsi="Times New Roman" w:cs="Times New Roman"/>
                <w:sz w:val="26"/>
                <w:szCs w:val="26"/>
              </w:rPr>
              <w:t>Tỷ lệ tăng vốn góp và huy động từ thành viên hợp tác xã (%) = (vốn góp và huy động từ TV năm nay – vốn góp và huy động từ TV năm trước)/ vốn góp và huy động từ TV năm trước (trường hợp năm trước không có, năm nay có góp và huy động thì tính tỷ lệ là 100%)</w:t>
            </w:r>
          </w:p>
        </w:tc>
        <w:tc>
          <w:tcPr>
            <w:tcW w:w="1418" w:type="dxa"/>
            <w:tcBorders>
              <w:top w:val="dotted"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7</w:t>
            </w:r>
          </w:p>
        </w:tc>
        <w:tc>
          <w:tcPr>
            <w:tcW w:w="1701" w:type="dxa"/>
            <w:tcBorders>
              <w:top w:val="dotted" w:sz="4" w:space="0" w:color="auto"/>
              <w:bottom w:val="dotted" w:sz="4" w:space="0" w:color="auto"/>
            </w:tcBorders>
            <w:shd w:val="clear" w:color="auto" w:fill="auto"/>
            <w:vAlign w:val="center"/>
          </w:tcPr>
          <w:p w:rsidR="00900B07" w:rsidRPr="004B7479" w:rsidRDefault="00900B07" w:rsidP="003B70C2">
            <w:pPr>
              <w:rPr>
                <w:rFonts w:ascii="Times New Roman" w:hAnsi="Times New Roman" w:cs="Times New Roman"/>
                <w:sz w:val="26"/>
                <w:szCs w:val="26"/>
              </w:rPr>
            </w:pPr>
          </w:p>
        </w:tc>
        <w:tc>
          <w:tcPr>
            <w:tcW w:w="1542" w:type="dxa"/>
            <w:tcBorders>
              <w:top w:val="dotted" w:sz="4" w:space="0" w:color="auto"/>
              <w:bottom w:val="dotted" w:sz="4" w:space="0" w:color="auto"/>
            </w:tcBorders>
            <w:vAlign w:val="center"/>
          </w:tcPr>
          <w:p w:rsidR="00900B07" w:rsidRPr="004B7479" w:rsidRDefault="00900B07" w:rsidP="003B70C2">
            <w:pPr>
              <w:jc w:val="center"/>
              <w:rPr>
                <w:rFonts w:ascii="Times New Roman" w:hAnsi="Times New Roman" w:cs="Times New Roman"/>
                <w:sz w:val="26"/>
                <w:szCs w:val="26"/>
              </w:rPr>
            </w:pPr>
          </w:p>
        </w:tc>
      </w:tr>
      <w:tr w:rsidR="00900B07" w:rsidRPr="004B7479" w:rsidTr="003B70C2">
        <w:trPr>
          <w:trHeight w:val="510"/>
        </w:trPr>
        <w:tc>
          <w:tcPr>
            <w:tcW w:w="496" w:type="dxa"/>
            <w:tcBorders>
              <w:top w:val="dotted" w:sz="4" w:space="0" w:color="auto"/>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b</w:t>
            </w:r>
          </w:p>
        </w:tc>
        <w:tc>
          <w:tcPr>
            <w:tcW w:w="9204" w:type="dxa"/>
            <w:tcBorders>
              <w:top w:val="dotted" w:sz="4" w:space="0" w:color="auto"/>
              <w:bottom w:val="single" w:sz="4" w:space="0" w:color="auto"/>
            </w:tcBorders>
            <w:shd w:val="clear" w:color="auto" w:fill="auto"/>
            <w:noWrap/>
            <w:vAlign w:val="center"/>
          </w:tcPr>
          <w:p w:rsidR="00900B07" w:rsidRPr="004B7479" w:rsidRDefault="00900B07" w:rsidP="003B70C2">
            <w:pPr>
              <w:rPr>
                <w:rFonts w:ascii="Times New Roman" w:hAnsi="Times New Roman" w:cs="Times New Roman"/>
                <w:b/>
                <w:bCs/>
                <w:sz w:val="26"/>
                <w:szCs w:val="26"/>
              </w:rPr>
            </w:pPr>
            <w:r w:rsidRPr="004B7479">
              <w:rPr>
                <w:rFonts w:ascii="Times New Roman" w:hAnsi="Times New Roman" w:cs="Times New Roman"/>
                <w:sz w:val="26"/>
                <w:szCs w:val="26"/>
              </w:rPr>
              <w:t>Vốn hoạt động của hợp tác xã (bao gồm toàn bộ vốn góp của thành viên, vốn huy động, vốn tích lỹ, các quỹ của; các khoản trợ cấp, hỗ trợ của nhà nước, của tổ chức, cá nhân trong và ngoài nước; các khoản tặng, cho và các nguồn thu hợp pháp khác)</w:t>
            </w:r>
          </w:p>
        </w:tc>
        <w:tc>
          <w:tcPr>
            <w:tcW w:w="1418" w:type="dxa"/>
            <w:tcBorders>
              <w:top w:val="dotted" w:sz="4" w:space="0" w:color="auto"/>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10</w:t>
            </w:r>
          </w:p>
        </w:tc>
        <w:tc>
          <w:tcPr>
            <w:tcW w:w="1701" w:type="dxa"/>
            <w:tcBorders>
              <w:top w:val="dotted" w:sz="4" w:space="0" w:color="auto"/>
              <w:bottom w:val="single" w:sz="4" w:space="0" w:color="auto"/>
            </w:tcBorders>
            <w:shd w:val="clear" w:color="auto" w:fill="auto"/>
            <w:vAlign w:val="center"/>
          </w:tcPr>
          <w:p w:rsidR="00900B07" w:rsidRPr="004B7479" w:rsidRDefault="00900B07" w:rsidP="003B70C2">
            <w:pPr>
              <w:rPr>
                <w:rFonts w:ascii="Times New Roman" w:hAnsi="Times New Roman" w:cs="Times New Roman"/>
                <w:sz w:val="26"/>
                <w:szCs w:val="26"/>
              </w:rPr>
            </w:pPr>
          </w:p>
        </w:tc>
        <w:tc>
          <w:tcPr>
            <w:tcW w:w="1542" w:type="dxa"/>
            <w:tcBorders>
              <w:top w:val="dotted" w:sz="4" w:space="0" w:color="auto"/>
              <w:bottom w:val="single" w:sz="4" w:space="0" w:color="auto"/>
            </w:tcBorders>
            <w:vAlign w:val="center"/>
          </w:tcPr>
          <w:p w:rsidR="00900B07" w:rsidRPr="004B7479" w:rsidRDefault="00900B07" w:rsidP="003B70C2">
            <w:pPr>
              <w:jc w:val="center"/>
              <w:rPr>
                <w:rFonts w:ascii="Times New Roman" w:hAnsi="Times New Roman" w:cs="Times New Roman"/>
                <w:sz w:val="26"/>
                <w:szCs w:val="26"/>
              </w:rPr>
            </w:pPr>
          </w:p>
        </w:tc>
      </w:tr>
      <w:tr w:rsidR="00900B07" w:rsidRPr="004B7479" w:rsidTr="003B70C2">
        <w:trPr>
          <w:trHeight w:val="510"/>
        </w:trPr>
        <w:tc>
          <w:tcPr>
            <w:tcW w:w="496" w:type="dxa"/>
            <w:tcBorders>
              <w:top w:val="single"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4</w:t>
            </w:r>
          </w:p>
        </w:tc>
        <w:tc>
          <w:tcPr>
            <w:tcW w:w="9204" w:type="dxa"/>
            <w:tcBorders>
              <w:top w:val="single" w:sz="4" w:space="0" w:color="auto"/>
              <w:bottom w:val="dotted" w:sz="4" w:space="0" w:color="auto"/>
            </w:tcBorders>
            <w:shd w:val="clear" w:color="auto" w:fill="auto"/>
            <w:noWrap/>
            <w:vAlign w:val="center"/>
          </w:tcPr>
          <w:p w:rsidR="00900B07" w:rsidRPr="004B7479" w:rsidRDefault="00900B07" w:rsidP="003B70C2">
            <w:pPr>
              <w:rPr>
                <w:rFonts w:ascii="Times New Roman" w:hAnsi="Times New Roman" w:cs="Times New Roman"/>
                <w:sz w:val="26"/>
                <w:szCs w:val="26"/>
              </w:rPr>
            </w:pPr>
            <w:r w:rsidRPr="004B7479">
              <w:rPr>
                <w:rFonts w:ascii="Times New Roman" w:hAnsi="Times New Roman" w:cs="Times New Roman"/>
                <w:sz w:val="26"/>
                <w:szCs w:val="26"/>
              </w:rPr>
              <w:t>Quy mô thành viên hợp tác xã ảnh hưởng tích cực đến cộng đồng</w:t>
            </w:r>
          </w:p>
        </w:tc>
        <w:tc>
          <w:tcPr>
            <w:tcW w:w="1418" w:type="dxa"/>
            <w:tcBorders>
              <w:top w:val="single" w:sz="4" w:space="0" w:color="auto"/>
              <w:bottom w:val="dotted"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8</w:t>
            </w:r>
          </w:p>
        </w:tc>
        <w:tc>
          <w:tcPr>
            <w:tcW w:w="1701" w:type="dxa"/>
            <w:tcBorders>
              <w:top w:val="single" w:sz="4" w:space="0" w:color="auto"/>
              <w:bottom w:val="dotted" w:sz="4" w:space="0" w:color="auto"/>
            </w:tcBorders>
            <w:shd w:val="clear" w:color="auto" w:fill="auto"/>
            <w:vAlign w:val="center"/>
          </w:tcPr>
          <w:p w:rsidR="00900B07" w:rsidRPr="004B7479" w:rsidRDefault="00900B07" w:rsidP="003B70C2">
            <w:pPr>
              <w:rPr>
                <w:rFonts w:ascii="Times New Roman" w:hAnsi="Times New Roman" w:cs="Times New Roman"/>
                <w:sz w:val="26"/>
                <w:szCs w:val="26"/>
              </w:rPr>
            </w:pPr>
          </w:p>
        </w:tc>
        <w:tc>
          <w:tcPr>
            <w:tcW w:w="1542" w:type="dxa"/>
            <w:tcBorders>
              <w:top w:val="single" w:sz="4" w:space="0" w:color="auto"/>
              <w:bottom w:val="dotted" w:sz="4" w:space="0" w:color="auto"/>
            </w:tcBorders>
            <w:vAlign w:val="center"/>
          </w:tcPr>
          <w:p w:rsidR="00900B07" w:rsidRPr="004B7479" w:rsidRDefault="00900B07" w:rsidP="003B70C2">
            <w:pPr>
              <w:jc w:val="center"/>
              <w:rPr>
                <w:rFonts w:ascii="Times New Roman" w:hAnsi="Times New Roman" w:cs="Times New Roman"/>
                <w:sz w:val="26"/>
                <w:szCs w:val="26"/>
              </w:rPr>
            </w:pPr>
          </w:p>
        </w:tc>
      </w:tr>
      <w:tr w:rsidR="00900B07" w:rsidRPr="004B7479" w:rsidTr="003B70C2">
        <w:trPr>
          <w:trHeight w:val="510"/>
        </w:trPr>
        <w:tc>
          <w:tcPr>
            <w:tcW w:w="496" w:type="dxa"/>
            <w:tcBorders>
              <w:top w:val="single" w:sz="4" w:space="0" w:color="auto"/>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5</w:t>
            </w:r>
          </w:p>
        </w:tc>
        <w:tc>
          <w:tcPr>
            <w:tcW w:w="9204" w:type="dxa"/>
            <w:tcBorders>
              <w:top w:val="single" w:sz="4" w:space="0" w:color="auto"/>
              <w:bottom w:val="single" w:sz="4" w:space="0" w:color="auto"/>
            </w:tcBorders>
            <w:shd w:val="clear" w:color="auto" w:fill="auto"/>
            <w:noWrap/>
            <w:vAlign w:val="center"/>
          </w:tcPr>
          <w:p w:rsidR="00900B07" w:rsidRPr="004B7479" w:rsidRDefault="00900B07" w:rsidP="003B70C2">
            <w:pPr>
              <w:ind w:right="-108"/>
              <w:rPr>
                <w:rFonts w:ascii="Times New Roman" w:hAnsi="Times New Roman" w:cs="Times New Roman"/>
                <w:sz w:val="26"/>
                <w:szCs w:val="26"/>
              </w:rPr>
            </w:pPr>
            <w:r w:rsidRPr="004B7479">
              <w:rPr>
                <w:rFonts w:ascii="Times New Roman" w:hAnsi="Times New Roman" w:cs="Times New Roman"/>
                <w:sz w:val="26"/>
                <w:szCs w:val="26"/>
              </w:rPr>
              <w:t>Hợp tác xã được khen thưởng trong năm</w:t>
            </w:r>
          </w:p>
        </w:tc>
        <w:tc>
          <w:tcPr>
            <w:tcW w:w="1418" w:type="dxa"/>
            <w:tcBorders>
              <w:top w:val="single" w:sz="4" w:space="0" w:color="auto"/>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bCs/>
                <w:sz w:val="26"/>
                <w:szCs w:val="26"/>
              </w:rPr>
            </w:pPr>
            <w:r w:rsidRPr="004B7479">
              <w:rPr>
                <w:rFonts w:ascii="Times New Roman" w:hAnsi="Times New Roman" w:cs="Times New Roman"/>
                <w:bCs/>
                <w:sz w:val="26"/>
                <w:szCs w:val="26"/>
              </w:rPr>
              <w:t>6</w:t>
            </w:r>
          </w:p>
        </w:tc>
        <w:tc>
          <w:tcPr>
            <w:tcW w:w="1701" w:type="dxa"/>
            <w:tcBorders>
              <w:top w:val="single" w:sz="4" w:space="0" w:color="auto"/>
              <w:bottom w:val="single" w:sz="4" w:space="0" w:color="auto"/>
            </w:tcBorders>
            <w:shd w:val="clear" w:color="auto" w:fill="auto"/>
            <w:vAlign w:val="center"/>
          </w:tcPr>
          <w:p w:rsidR="00900B07" w:rsidRPr="004B7479" w:rsidRDefault="00900B07" w:rsidP="003B70C2">
            <w:pPr>
              <w:rPr>
                <w:rFonts w:ascii="Times New Roman" w:hAnsi="Times New Roman" w:cs="Times New Roman"/>
                <w:sz w:val="26"/>
                <w:szCs w:val="26"/>
              </w:rPr>
            </w:pPr>
          </w:p>
        </w:tc>
        <w:tc>
          <w:tcPr>
            <w:tcW w:w="1542" w:type="dxa"/>
            <w:tcBorders>
              <w:top w:val="single" w:sz="4" w:space="0" w:color="auto"/>
              <w:bottom w:val="single" w:sz="4" w:space="0" w:color="auto"/>
            </w:tcBorders>
            <w:vAlign w:val="center"/>
          </w:tcPr>
          <w:p w:rsidR="00900B07" w:rsidRPr="004B7479" w:rsidRDefault="00900B07" w:rsidP="003B70C2">
            <w:pPr>
              <w:jc w:val="center"/>
              <w:rPr>
                <w:rFonts w:ascii="Times New Roman" w:hAnsi="Times New Roman" w:cs="Times New Roman"/>
                <w:bCs/>
                <w:sz w:val="26"/>
                <w:szCs w:val="26"/>
              </w:rPr>
            </w:pPr>
          </w:p>
        </w:tc>
      </w:tr>
      <w:tr w:rsidR="00900B07" w:rsidRPr="004B7479" w:rsidTr="003B70C2">
        <w:trPr>
          <w:trHeight w:val="510"/>
        </w:trPr>
        <w:tc>
          <w:tcPr>
            <w:tcW w:w="496" w:type="dxa"/>
            <w:tcBorders>
              <w:top w:val="single" w:sz="4" w:space="0" w:color="auto"/>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6</w:t>
            </w:r>
          </w:p>
        </w:tc>
        <w:tc>
          <w:tcPr>
            <w:tcW w:w="9204" w:type="dxa"/>
            <w:tcBorders>
              <w:top w:val="single" w:sz="4" w:space="0" w:color="auto"/>
              <w:bottom w:val="single"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6"/>
                <w:szCs w:val="26"/>
              </w:rPr>
            </w:pPr>
            <w:r w:rsidRPr="004B7479">
              <w:rPr>
                <w:rFonts w:ascii="Times New Roman" w:hAnsi="Times New Roman" w:cs="Times New Roman"/>
                <w:sz w:val="26"/>
                <w:szCs w:val="26"/>
              </w:rPr>
              <w:t>Mức độ hài lòng của thành viên đối với hợp tác xã</w:t>
            </w:r>
          </w:p>
        </w:tc>
        <w:tc>
          <w:tcPr>
            <w:tcW w:w="1418" w:type="dxa"/>
            <w:tcBorders>
              <w:top w:val="single" w:sz="4" w:space="0" w:color="auto"/>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r w:rsidRPr="004B7479">
              <w:rPr>
                <w:rFonts w:ascii="Times New Roman" w:hAnsi="Times New Roman" w:cs="Times New Roman"/>
                <w:sz w:val="26"/>
                <w:szCs w:val="26"/>
              </w:rPr>
              <w:t>15</w:t>
            </w:r>
          </w:p>
        </w:tc>
        <w:tc>
          <w:tcPr>
            <w:tcW w:w="1701" w:type="dxa"/>
            <w:tcBorders>
              <w:top w:val="single" w:sz="4" w:space="0" w:color="auto"/>
              <w:bottom w:val="single" w:sz="4" w:space="0" w:color="auto"/>
            </w:tcBorders>
            <w:shd w:val="clear" w:color="auto" w:fill="auto"/>
            <w:noWrap/>
            <w:vAlign w:val="center"/>
          </w:tcPr>
          <w:p w:rsidR="00900B07" w:rsidRPr="004B7479" w:rsidRDefault="00900B07" w:rsidP="003B70C2">
            <w:pPr>
              <w:rPr>
                <w:rFonts w:ascii="Times New Roman" w:hAnsi="Times New Roman" w:cs="Times New Roman"/>
                <w:sz w:val="26"/>
                <w:szCs w:val="26"/>
              </w:rPr>
            </w:pPr>
          </w:p>
        </w:tc>
        <w:tc>
          <w:tcPr>
            <w:tcW w:w="1542" w:type="dxa"/>
            <w:tcBorders>
              <w:top w:val="single" w:sz="4" w:space="0" w:color="auto"/>
              <w:bottom w:val="single" w:sz="4" w:space="0" w:color="auto"/>
            </w:tcBorders>
            <w:vAlign w:val="center"/>
          </w:tcPr>
          <w:p w:rsidR="00900B07" w:rsidRPr="004B7479" w:rsidRDefault="00900B07" w:rsidP="003B70C2">
            <w:pPr>
              <w:jc w:val="center"/>
              <w:rPr>
                <w:rFonts w:ascii="Times New Roman" w:hAnsi="Times New Roman" w:cs="Times New Roman"/>
                <w:b/>
                <w:bCs/>
                <w:sz w:val="26"/>
                <w:szCs w:val="26"/>
              </w:rPr>
            </w:pPr>
          </w:p>
        </w:tc>
      </w:tr>
      <w:tr w:rsidR="00900B07" w:rsidRPr="004B7479" w:rsidTr="003B70C2">
        <w:trPr>
          <w:trHeight w:val="510"/>
        </w:trPr>
        <w:tc>
          <w:tcPr>
            <w:tcW w:w="496" w:type="dxa"/>
            <w:tcBorders>
              <w:top w:val="single" w:sz="4" w:space="0" w:color="auto"/>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p>
        </w:tc>
        <w:tc>
          <w:tcPr>
            <w:tcW w:w="9204" w:type="dxa"/>
            <w:tcBorders>
              <w:top w:val="single" w:sz="4" w:space="0" w:color="auto"/>
              <w:bottom w:val="single" w:sz="4" w:space="0" w:color="auto"/>
            </w:tcBorders>
            <w:shd w:val="clear" w:color="auto" w:fill="auto"/>
            <w:noWrap/>
            <w:vAlign w:val="center"/>
          </w:tcPr>
          <w:p w:rsidR="00900B07" w:rsidRPr="004B7479" w:rsidRDefault="00900B07" w:rsidP="003B70C2">
            <w:pPr>
              <w:rPr>
                <w:rFonts w:ascii="Times New Roman" w:hAnsi="Times New Roman" w:cs="Times New Roman"/>
                <w:sz w:val="26"/>
                <w:szCs w:val="26"/>
              </w:rPr>
            </w:pPr>
          </w:p>
        </w:tc>
        <w:tc>
          <w:tcPr>
            <w:tcW w:w="1418" w:type="dxa"/>
            <w:tcBorders>
              <w:top w:val="single" w:sz="4" w:space="0" w:color="auto"/>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p>
        </w:tc>
        <w:tc>
          <w:tcPr>
            <w:tcW w:w="1701" w:type="dxa"/>
            <w:tcBorders>
              <w:top w:val="single" w:sz="4" w:space="0" w:color="auto"/>
              <w:bottom w:val="single" w:sz="4" w:space="0" w:color="auto"/>
            </w:tcBorders>
            <w:shd w:val="clear" w:color="auto" w:fill="auto"/>
            <w:noWrap/>
            <w:vAlign w:val="center"/>
          </w:tcPr>
          <w:p w:rsidR="00900B07" w:rsidRPr="004B7479" w:rsidRDefault="00900B07" w:rsidP="003B70C2">
            <w:pPr>
              <w:rPr>
                <w:rFonts w:ascii="Times New Roman" w:hAnsi="Times New Roman" w:cs="Times New Roman"/>
                <w:sz w:val="26"/>
                <w:szCs w:val="26"/>
              </w:rPr>
            </w:pPr>
          </w:p>
        </w:tc>
        <w:tc>
          <w:tcPr>
            <w:tcW w:w="1542" w:type="dxa"/>
            <w:tcBorders>
              <w:top w:val="single" w:sz="4" w:space="0" w:color="auto"/>
              <w:bottom w:val="single" w:sz="4" w:space="0" w:color="auto"/>
            </w:tcBorders>
            <w:vAlign w:val="center"/>
          </w:tcPr>
          <w:p w:rsidR="00900B07" w:rsidRPr="004B7479" w:rsidRDefault="00900B07" w:rsidP="003B70C2">
            <w:pPr>
              <w:jc w:val="center"/>
              <w:rPr>
                <w:rFonts w:ascii="Times New Roman" w:hAnsi="Times New Roman" w:cs="Times New Roman"/>
                <w:sz w:val="26"/>
                <w:szCs w:val="26"/>
                <w:u w:val="single"/>
              </w:rPr>
            </w:pPr>
          </w:p>
        </w:tc>
      </w:tr>
      <w:tr w:rsidR="00900B07" w:rsidRPr="004B7479" w:rsidTr="003B70C2">
        <w:trPr>
          <w:trHeight w:val="510"/>
        </w:trPr>
        <w:tc>
          <w:tcPr>
            <w:tcW w:w="496" w:type="dxa"/>
            <w:tcBorders>
              <w:top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p>
        </w:tc>
        <w:tc>
          <w:tcPr>
            <w:tcW w:w="9204" w:type="dxa"/>
            <w:tcBorders>
              <w:top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6"/>
                <w:szCs w:val="26"/>
              </w:rPr>
            </w:pPr>
            <w:r w:rsidRPr="004B7479">
              <w:rPr>
                <w:rFonts w:ascii="Times New Roman" w:hAnsi="Times New Roman" w:cs="Times New Roman"/>
                <w:b/>
                <w:bCs/>
                <w:sz w:val="26"/>
                <w:szCs w:val="26"/>
              </w:rPr>
              <w:t>Tổng điểm</w:t>
            </w:r>
          </w:p>
        </w:tc>
        <w:tc>
          <w:tcPr>
            <w:tcW w:w="1418" w:type="dxa"/>
            <w:tcBorders>
              <w:top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6"/>
                <w:szCs w:val="26"/>
              </w:rPr>
            </w:pPr>
            <w:r w:rsidRPr="004B7479">
              <w:rPr>
                <w:rFonts w:ascii="Times New Roman" w:hAnsi="Times New Roman" w:cs="Times New Roman"/>
                <w:b/>
                <w:bCs/>
                <w:sz w:val="26"/>
                <w:szCs w:val="26"/>
              </w:rPr>
              <w:t>100</w:t>
            </w:r>
          </w:p>
        </w:tc>
        <w:tc>
          <w:tcPr>
            <w:tcW w:w="1701" w:type="dxa"/>
            <w:tcBorders>
              <w:top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6"/>
                <w:szCs w:val="26"/>
              </w:rPr>
            </w:pPr>
          </w:p>
        </w:tc>
        <w:tc>
          <w:tcPr>
            <w:tcW w:w="1542" w:type="dxa"/>
            <w:tcBorders>
              <w:top w:val="single" w:sz="4" w:space="0" w:color="auto"/>
            </w:tcBorders>
            <w:shd w:val="clear" w:color="auto" w:fill="auto"/>
            <w:vAlign w:val="center"/>
          </w:tcPr>
          <w:p w:rsidR="00900B07" w:rsidRPr="004B7479" w:rsidRDefault="00900B07" w:rsidP="003B70C2">
            <w:pPr>
              <w:jc w:val="center"/>
              <w:rPr>
                <w:rFonts w:ascii="Times New Roman" w:hAnsi="Times New Roman" w:cs="Times New Roman"/>
                <w:sz w:val="26"/>
                <w:szCs w:val="26"/>
              </w:rPr>
            </w:pPr>
          </w:p>
        </w:tc>
      </w:tr>
    </w:tbl>
    <w:p w:rsidR="00900B07" w:rsidRPr="004B7479" w:rsidRDefault="00900B07" w:rsidP="00900B07">
      <w:pPr>
        <w:pStyle w:val="PMsoBodyTextIndent"/>
        <w:spacing w:before="120"/>
        <w:rPr>
          <w:bCs/>
          <w:spacing w:val="-2"/>
          <w:sz w:val="26"/>
          <w:szCs w:val="26"/>
        </w:rPr>
      </w:pPr>
      <w:r w:rsidRPr="004B7479">
        <w:rPr>
          <w:b/>
          <w:bCs/>
          <w:i/>
          <w:spacing w:val="-2"/>
          <w:sz w:val="26"/>
          <w:szCs w:val="26"/>
        </w:rPr>
        <w:t>Ghi chú:</w:t>
      </w:r>
      <w:r w:rsidRPr="004B7479">
        <w:rPr>
          <w:bCs/>
          <w:i/>
          <w:spacing w:val="-2"/>
          <w:sz w:val="26"/>
          <w:szCs w:val="26"/>
        </w:rPr>
        <w:t xml:space="preserve"> </w:t>
      </w:r>
    </w:p>
    <w:p w:rsidR="00900B07" w:rsidRPr="004B7479" w:rsidRDefault="00900B07" w:rsidP="00900B07">
      <w:pPr>
        <w:pStyle w:val="PMsoBodyTextIndent"/>
        <w:spacing w:before="120"/>
        <w:ind w:firstLine="720"/>
        <w:jc w:val="both"/>
        <w:rPr>
          <w:bCs/>
          <w:spacing w:val="-2"/>
          <w:sz w:val="26"/>
          <w:szCs w:val="26"/>
        </w:rPr>
      </w:pPr>
      <w:r w:rsidRPr="004B7479">
        <w:rPr>
          <w:bCs/>
          <w:spacing w:val="-2"/>
          <w:sz w:val="26"/>
          <w:szCs w:val="26"/>
        </w:rPr>
        <w:t xml:space="preserve">     - Hợp tác xã căn cứ vào Điều 3 của Thông tư  </w:t>
      </w:r>
      <w:r w:rsidRPr="004B7479">
        <w:rPr>
          <w:bCs/>
          <w:iCs/>
          <w:sz w:val="24"/>
          <w:lang w:val="vi-VN"/>
        </w:rPr>
        <w:t>09/2017/TT-BNNPTNT</w:t>
      </w:r>
      <w:r w:rsidRPr="004B7479">
        <w:rPr>
          <w:b/>
          <w:i/>
          <w:sz w:val="24"/>
        </w:rPr>
        <w:t xml:space="preserve"> </w:t>
      </w:r>
      <w:r w:rsidRPr="004B7479">
        <w:rPr>
          <w:bCs/>
          <w:spacing w:val="-2"/>
          <w:sz w:val="26"/>
          <w:szCs w:val="26"/>
        </w:rPr>
        <w:t xml:space="preserve"> tự phân loại lĩnh vực của hợp tác xã đang hoạt động và ghi vào dòng “Phân loại theo lĩnh vực hoạt động”.</w:t>
      </w:r>
    </w:p>
    <w:p w:rsidR="00900B07" w:rsidRPr="004B7479" w:rsidRDefault="00900B07" w:rsidP="00900B07">
      <w:pPr>
        <w:pStyle w:val="PMsoBodyTextIndent"/>
        <w:spacing w:before="120"/>
        <w:ind w:firstLine="720"/>
        <w:rPr>
          <w:bCs/>
          <w:spacing w:val="-4"/>
          <w:sz w:val="26"/>
          <w:szCs w:val="26"/>
        </w:rPr>
      </w:pPr>
      <w:r w:rsidRPr="004B7479">
        <w:rPr>
          <w:bCs/>
          <w:spacing w:val="-4"/>
          <w:sz w:val="26"/>
          <w:szCs w:val="26"/>
        </w:rPr>
        <w:t xml:space="preserve">     - Hợp tác xã ghi số điểm đạt từng tiêu chí, chỉ tiêu tại cột “Điểm hợp tác xã tự chấm” và ghi cụ thể nội dung tại cột diễn giải.</w:t>
      </w:r>
    </w:p>
    <w:p w:rsidR="00900B07" w:rsidRPr="004B7479" w:rsidRDefault="00900B07" w:rsidP="00900B07">
      <w:pPr>
        <w:pStyle w:val="PMsoBodyTextIndent"/>
        <w:spacing w:before="120"/>
        <w:rPr>
          <w:bCs/>
          <w:i/>
          <w:sz w:val="14"/>
          <w:szCs w:val="28"/>
        </w:rPr>
      </w:pPr>
    </w:p>
    <w:tbl>
      <w:tblPr>
        <w:tblW w:w="15069" w:type="dxa"/>
        <w:tblLook w:val="04A0" w:firstRow="1" w:lastRow="0" w:firstColumn="1" w:lastColumn="0" w:noHBand="0" w:noVBand="1"/>
      </w:tblPr>
      <w:tblGrid>
        <w:gridCol w:w="5023"/>
        <w:gridCol w:w="4441"/>
        <w:gridCol w:w="5605"/>
      </w:tblGrid>
      <w:tr w:rsidR="00900B07" w:rsidRPr="004B7479" w:rsidTr="003B70C2">
        <w:trPr>
          <w:trHeight w:val="20"/>
        </w:trPr>
        <w:tc>
          <w:tcPr>
            <w:tcW w:w="5023" w:type="dxa"/>
          </w:tcPr>
          <w:p w:rsidR="00900B07" w:rsidRPr="004B7479" w:rsidRDefault="00900B07" w:rsidP="003B70C2">
            <w:pPr>
              <w:jc w:val="center"/>
              <w:rPr>
                <w:rFonts w:ascii="Times New Roman" w:hAnsi="Times New Roman" w:cs="Times New Roman"/>
                <w:b/>
                <w:sz w:val="26"/>
                <w:szCs w:val="26"/>
              </w:rPr>
            </w:pPr>
            <w:r w:rsidRPr="004B7479">
              <w:rPr>
                <w:rFonts w:ascii="Times New Roman" w:hAnsi="Times New Roman" w:cs="Times New Roman"/>
                <w:b/>
              </w:rPr>
              <w:t>BAN KIỂM SOÁT KIỂM TRA</w:t>
            </w:r>
            <w:r w:rsidRPr="004B7479">
              <w:rPr>
                <w:rFonts w:ascii="Times New Roman" w:hAnsi="Times New Roman" w:cs="Times New Roman"/>
              </w:rPr>
              <w:t xml:space="preserve">                                                                </w:t>
            </w:r>
            <w:r w:rsidRPr="004B7479">
              <w:rPr>
                <w:rFonts w:ascii="Times New Roman" w:hAnsi="Times New Roman" w:cs="Times New Roman"/>
                <w:i/>
                <w:sz w:val="26"/>
                <w:szCs w:val="26"/>
              </w:rPr>
              <w:t>(ký, ghi rõ họ tên)</w:t>
            </w:r>
          </w:p>
          <w:p w:rsidR="00900B07" w:rsidRPr="004B7479" w:rsidRDefault="00900B07" w:rsidP="003B70C2">
            <w:pPr>
              <w:ind w:firstLine="567"/>
              <w:jc w:val="center"/>
              <w:rPr>
                <w:rFonts w:ascii="Times New Roman" w:hAnsi="Times New Roman" w:cs="Times New Roman"/>
              </w:rPr>
            </w:pPr>
          </w:p>
        </w:tc>
        <w:tc>
          <w:tcPr>
            <w:tcW w:w="4441" w:type="dxa"/>
          </w:tcPr>
          <w:p w:rsidR="00900B07" w:rsidRPr="004B7479" w:rsidRDefault="00900B07" w:rsidP="003B70C2">
            <w:pPr>
              <w:ind w:firstLine="567"/>
              <w:jc w:val="center"/>
              <w:rPr>
                <w:rFonts w:ascii="Times New Roman" w:hAnsi="Times New Roman" w:cs="Times New Roman"/>
              </w:rPr>
            </w:pPr>
          </w:p>
        </w:tc>
        <w:tc>
          <w:tcPr>
            <w:tcW w:w="5605" w:type="dxa"/>
          </w:tcPr>
          <w:p w:rsidR="00900B07" w:rsidRPr="004B7479" w:rsidRDefault="00900B07" w:rsidP="003B70C2">
            <w:pPr>
              <w:ind w:firstLine="567"/>
              <w:jc w:val="center"/>
              <w:rPr>
                <w:rFonts w:ascii="Times New Roman" w:hAnsi="Times New Roman" w:cs="Times New Roman"/>
              </w:rPr>
            </w:pPr>
          </w:p>
        </w:tc>
      </w:tr>
    </w:tbl>
    <w:p w:rsidR="00900B07" w:rsidRPr="004B7479" w:rsidRDefault="00900B07" w:rsidP="00900B07">
      <w:pPr>
        <w:pStyle w:val="PMsoBodyTextIndent"/>
        <w:tabs>
          <w:tab w:val="left" w:pos="3240"/>
        </w:tabs>
        <w:spacing w:before="60"/>
        <w:jc w:val="center"/>
        <w:rPr>
          <w:b/>
          <w:bCs/>
          <w:sz w:val="34"/>
          <w:szCs w:val="26"/>
        </w:rPr>
      </w:pPr>
    </w:p>
    <w:p w:rsidR="00900B07" w:rsidRPr="004B7479" w:rsidRDefault="00900B07" w:rsidP="00CB0D80">
      <w:pPr>
        <w:pStyle w:val="NormalWeb"/>
        <w:shd w:val="clear" w:color="auto" w:fill="FFFFFF"/>
        <w:spacing w:before="0" w:beforeAutospacing="0" w:after="0" w:afterAutospacing="0" w:line="312" w:lineRule="atLeast"/>
        <w:ind w:firstLine="560"/>
        <w:jc w:val="both"/>
      </w:pPr>
      <w:bookmarkStart w:id="1" w:name="dieu_3"/>
      <w:r w:rsidRPr="004B7479">
        <w:rPr>
          <w:b/>
          <w:bCs/>
        </w:rPr>
        <w:lastRenderedPageBreak/>
        <w:t xml:space="preserve"> (Trích dẫn </w:t>
      </w:r>
      <w:r w:rsidRPr="004B7479">
        <w:rPr>
          <w:b/>
          <w:bCs/>
          <w:lang w:val="vi-VN"/>
        </w:rPr>
        <w:t>Điều 3</w:t>
      </w:r>
      <w:r w:rsidRPr="004B7479">
        <w:rPr>
          <w:b/>
          <w:bCs/>
        </w:rPr>
        <w:t xml:space="preserve"> </w:t>
      </w:r>
      <w:r w:rsidRPr="004B7479">
        <w:rPr>
          <w:b/>
          <w:bCs/>
          <w:spacing w:val="-2"/>
          <w:sz w:val="26"/>
          <w:szCs w:val="26"/>
        </w:rPr>
        <w:t xml:space="preserve">Thông tư  </w:t>
      </w:r>
      <w:r w:rsidRPr="004B7479">
        <w:rPr>
          <w:b/>
          <w:bCs/>
          <w:iCs/>
          <w:lang w:val="vi-VN"/>
        </w:rPr>
        <w:t>09/2017/TT-BNNPTNT</w:t>
      </w:r>
      <w:r w:rsidRPr="004B7479">
        <w:rPr>
          <w:b/>
          <w:bCs/>
          <w:i/>
        </w:rPr>
        <w:t xml:space="preserve"> </w:t>
      </w:r>
      <w:r w:rsidRPr="004B7479">
        <w:rPr>
          <w:b/>
          <w:bCs/>
          <w:iCs/>
        </w:rPr>
        <w:t>của Bộ Nông nghiệp và PTNT)</w:t>
      </w:r>
      <w:r w:rsidRPr="004B7479">
        <w:rPr>
          <w:b/>
          <w:bCs/>
        </w:rPr>
        <w:t xml:space="preserve"> </w:t>
      </w:r>
      <w:r w:rsidRPr="004B7479">
        <w:rPr>
          <w:b/>
          <w:bCs/>
          <w:lang w:val="vi-VN"/>
        </w:rPr>
        <w:t>. Phân loại hợp tác xã nông nghiệp</w:t>
      </w:r>
      <w:bookmarkEnd w:id="1"/>
    </w:p>
    <w:p w:rsidR="00900B07" w:rsidRPr="004B7479" w:rsidRDefault="00900B07" w:rsidP="00CB0D80">
      <w:pPr>
        <w:pStyle w:val="NormalWeb"/>
        <w:shd w:val="clear" w:color="auto" w:fill="FFFFFF"/>
        <w:spacing w:before="120" w:beforeAutospacing="0" w:after="120" w:afterAutospacing="0" w:line="312" w:lineRule="atLeast"/>
        <w:ind w:firstLine="560"/>
        <w:jc w:val="both"/>
      </w:pPr>
      <w:r w:rsidRPr="004B7479">
        <w:rPr>
          <w:lang w:val="vi-VN"/>
        </w:rPr>
        <w:t>1. Hợp tác xã trồng trọt: Là hợp tác xã có hoạt động sản xuất trồng trọt (trồng cây hàng năm, cây lâu năm; nhân và chăm sóc cây giống nông nghiệp) và dịch vụ trồng trọt có liên quan; dịch vụ sau thu hoạch; xử lý hạt giống để nhân giống.</w:t>
      </w:r>
    </w:p>
    <w:p w:rsidR="00900B07" w:rsidRPr="004B7479" w:rsidRDefault="00900B07" w:rsidP="00CB0D80">
      <w:pPr>
        <w:pStyle w:val="NormalWeb"/>
        <w:shd w:val="clear" w:color="auto" w:fill="FFFFFF"/>
        <w:spacing w:before="120" w:beforeAutospacing="0" w:after="120" w:afterAutospacing="0" w:line="312" w:lineRule="atLeast"/>
        <w:ind w:firstLine="560"/>
        <w:jc w:val="both"/>
      </w:pPr>
      <w:r w:rsidRPr="004B7479">
        <w:rPr>
          <w:lang w:val="vi-VN"/>
        </w:rPr>
        <w:t>2. Hợp tác xã chăn nuôi: Là hợp tác xã có hoạt động sản xuất chăn nuôi (trâu, bò, ngựa, lừa, la, dê, cừu, lợn, gia cầm và chăn nuôi khác); dịch vụ chăn nuôi có liên quan; săn bắt, đánh bẫy và hoạt động dịch vụ có liên quan.</w:t>
      </w:r>
    </w:p>
    <w:p w:rsidR="00900B07" w:rsidRPr="004B7479" w:rsidRDefault="00900B07" w:rsidP="00CB0D80">
      <w:pPr>
        <w:pStyle w:val="NormalWeb"/>
        <w:shd w:val="clear" w:color="auto" w:fill="FFFFFF"/>
        <w:spacing w:before="120" w:beforeAutospacing="0" w:after="120" w:afterAutospacing="0" w:line="312" w:lineRule="atLeast"/>
        <w:ind w:firstLine="560"/>
        <w:jc w:val="both"/>
      </w:pPr>
      <w:r w:rsidRPr="004B7479">
        <w:rPr>
          <w:lang w:val="vi-VN"/>
        </w:rPr>
        <w:t>3. Hợp tác xã lâm nghiệp: Là hợp tác xã có hoạt động sản xuất lâm nghiệp (trồng và chăm sóc rừng; khai thác gỗ và lâm sản khác; thu nhặt sản phẩm từ rừng không phải gỗ và lâm sản khác) và dịch vụ lâm nghiệp có liên quan.</w:t>
      </w:r>
    </w:p>
    <w:p w:rsidR="00900B07" w:rsidRPr="004B7479" w:rsidRDefault="00900B07" w:rsidP="00CB0D80">
      <w:pPr>
        <w:pStyle w:val="NormalWeb"/>
        <w:shd w:val="clear" w:color="auto" w:fill="FFFFFF"/>
        <w:spacing w:before="120" w:beforeAutospacing="0" w:after="120" w:afterAutospacing="0" w:line="312" w:lineRule="atLeast"/>
        <w:ind w:firstLine="560"/>
        <w:jc w:val="both"/>
      </w:pPr>
      <w:r w:rsidRPr="004B7479">
        <w:rPr>
          <w:lang w:val="vi-VN"/>
        </w:rPr>
        <w:t>4. Hợp tác xã thủy sản: Là hợp tác xã có hoạt động nuôi trồng thuỷ sản (nuôi trồng thuỷ sản biển, nội địa; sản xuất giống thuỷ sản); khai thác thủy sản (khai thác thủy sản biển và nội địa, bao gồm cả bảo quản thuỷ sản ngay trên tàu đánh cá).</w:t>
      </w:r>
    </w:p>
    <w:p w:rsidR="00900B07" w:rsidRPr="004B7479" w:rsidRDefault="00900B07" w:rsidP="00CB0D80">
      <w:pPr>
        <w:pStyle w:val="NormalWeb"/>
        <w:shd w:val="clear" w:color="auto" w:fill="FFFFFF"/>
        <w:spacing w:before="120" w:beforeAutospacing="0" w:after="120" w:afterAutospacing="0" w:line="312" w:lineRule="atLeast"/>
        <w:ind w:firstLine="560"/>
        <w:jc w:val="both"/>
      </w:pPr>
      <w:r w:rsidRPr="004B7479">
        <w:rPr>
          <w:lang w:val="vi-VN"/>
        </w:rPr>
        <w:t>5. Hợp tác xã diêm nghiệp: Là hợp tác xã có hoạt động khai thác muối (khai thác muối mỏ, đập vụn muối và sàng muối; sản xuất muối từ nước biển, nước mặn ở hồ hoặc nước mặn tự nhiên khác; nghiền, tẩy rửa, và tinh chế muối phục vụ cho sản xuất) và dịch vụ có liên quan đến phục vụ khai thác muối.</w:t>
      </w:r>
    </w:p>
    <w:p w:rsidR="00900B07" w:rsidRPr="004B7479" w:rsidRDefault="00900B07" w:rsidP="00CB0D80">
      <w:pPr>
        <w:pStyle w:val="NormalWeb"/>
        <w:shd w:val="clear" w:color="auto" w:fill="FFFFFF"/>
        <w:spacing w:before="120" w:beforeAutospacing="0" w:after="120" w:afterAutospacing="0" w:line="312" w:lineRule="atLeast"/>
        <w:ind w:firstLine="560"/>
        <w:jc w:val="both"/>
      </w:pPr>
      <w:r w:rsidRPr="004B7479">
        <w:rPr>
          <w:lang w:val="vi-VN"/>
        </w:rPr>
        <w:t>6. Hợp tác xã nước sạch nông thôn: Là hợp tác xã có hoạt động khai thác, xử lý và cung cấp nước sạch (khai thác nước từ sông, hồ, ao; thu nước mưa; thanh lọc nước để cung cấp; khử muối của nước biển để sản xuất nước như là sản phẩm chính; phân phối nước thông qua đường ống, bằng xe hoặc các phương tiện khác) cho nhu cầu sinh hoạt trên địa bàn nông thôn.</w:t>
      </w:r>
    </w:p>
    <w:p w:rsidR="00900B07" w:rsidRPr="004B7479" w:rsidRDefault="00900B07" w:rsidP="00CB0D80">
      <w:pPr>
        <w:pStyle w:val="NormalWeb"/>
        <w:shd w:val="clear" w:color="auto" w:fill="FFFFFF"/>
        <w:spacing w:before="120" w:beforeAutospacing="0" w:after="120" w:afterAutospacing="0" w:line="312" w:lineRule="atLeast"/>
        <w:ind w:firstLine="560"/>
        <w:jc w:val="both"/>
      </w:pPr>
      <w:r w:rsidRPr="004B7479">
        <w:rPr>
          <w:lang w:val="vi-VN"/>
        </w:rPr>
        <w:t>7. Hợp tác xã nông nghiệp tổng hợp: Là hợp tác xã có hoạt động từ hai lĩnh vực hoạt động của các hợp tác xã được phân loại tại Khoản 1, Khoản 2, Khoản 3, Khoản 4, Khoản 5, Khoản 6 Điều này trở lên.</w:t>
      </w:r>
    </w:p>
    <w:p w:rsidR="00900B07" w:rsidRPr="004B7479" w:rsidRDefault="00900B07" w:rsidP="00CB0D80">
      <w:pPr>
        <w:pStyle w:val="NormalWeb"/>
        <w:shd w:val="clear" w:color="auto" w:fill="FFFFFF"/>
        <w:spacing w:before="120" w:beforeAutospacing="0" w:after="120" w:afterAutospacing="0" w:line="312" w:lineRule="atLeast"/>
        <w:ind w:firstLine="560"/>
        <w:jc w:val="both"/>
      </w:pPr>
      <w:r w:rsidRPr="004B7479">
        <w:rPr>
          <w:lang w:val="vi-VN"/>
        </w:rPr>
        <w:t>Khi tiến hành phân loại, các hợp tác xã căn cứ Quyết định số</w:t>
      </w:r>
      <w:r w:rsidRPr="004B7479">
        <w:rPr>
          <w:rStyle w:val="apple-converted-space"/>
          <w:lang w:val="vi-VN"/>
        </w:rPr>
        <w:t> </w:t>
      </w:r>
      <w:r w:rsidRPr="004B7479">
        <w:t>10/2017</w:t>
      </w:r>
      <w:r w:rsidRPr="004B7479">
        <w:rPr>
          <w:lang w:val="vi-VN"/>
        </w:rPr>
        <w:t>/QĐ-</w:t>
      </w:r>
      <w:r w:rsidRPr="004B7479">
        <w:t>TTg</w:t>
      </w:r>
      <w:r w:rsidRPr="004B7479">
        <w:rPr>
          <w:rStyle w:val="apple-converted-space"/>
          <w:lang w:val="vi-VN"/>
        </w:rPr>
        <w:t> </w:t>
      </w:r>
      <w:r w:rsidRPr="004B7479">
        <w:rPr>
          <w:lang w:val="vi-VN"/>
        </w:rPr>
        <w:t>ngày</w:t>
      </w:r>
      <w:r w:rsidRPr="004B7479">
        <w:rPr>
          <w:rStyle w:val="apple-converted-space"/>
          <w:lang w:val="vi-VN"/>
        </w:rPr>
        <w:t> </w:t>
      </w:r>
      <w:r w:rsidRPr="004B7479">
        <w:t>23</w:t>
      </w:r>
      <w:r w:rsidRPr="004B7479">
        <w:rPr>
          <w:rStyle w:val="apple-converted-space"/>
          <w:lang w:val="vi-VN"/>
        </w:rPr>
        <w:t> </w:t>
      </w:r>
      <w:r w:rsidRPr="004B7479">
        <w:rPr>
          <w:lang w:val="vi-VN"/>
        </w:rPr>
        <w:t>tháng</w:t>
      </w:r>
      <w:r w:rsidRPr="004B7479">
        <w:rPr>
          <w:rStyle w:val="apple-converted-space"/>
          <w:lang w:val="vi-VN"/>
        </w:rPr>
        <w:t> </w:t>
      </w:r>
      <w:r w:rsidRPr="004B7479">
        <w:t>01</w:t>
      </w:r>
      <w:r w:rsidRPr="004B7479">
        <w:rPr>
          <w:lang w:val="vi-VN"/>
        </w:rPr>
        <w:t>năm 2007</w:t>
      </w:r>
      <w:r w:rsidRPr="004B7479">
        <w:rPr>
          <w:rStyle w:val="apple-converted-space"/>
          <w:lang w:val="vi-VN"/>
        </w:rPr>
        <w:t> </w:t>
      </w:r>
      <w:r w:rsidRPr="004B7479">
        <w:t>ban hành Hệ thống ngành kinh tế của Việt Nam (190) và văn bản hướng dẫn thi hành</w:t>
      </w:r>
      <w:r w:rsidRPr="004B7479">
        <w:rPr>
          <w:lang w:val="vi-VN"/>
        </w:rPr>
        <w:t>của Bộ Kế hoạch và Đầu tư để xác định các hoạt động chi tiết chưa được nêu cụ thể trong</w:t>
      </w:r>
      <w:r w:rsidRPr="004B7479">
        <w:rPr>
          <w:rStyle w:val="apple-converted-space"/>
          <w:lang w:val="vi-VN"/>
        </w:rPr>
        <w:t> </w:t>
      </w:r>
      <w:r w:rsidRPr="004B7479">
        <w:t>phân loại hợp tác xã</w:t>
      </w:r>
      <w:r w:rsidRPr="004B7479">
        <w:rPr>
          <w:rStyle w:val="apple-converted-space"/>
          <w:lang w:val="vi-VN"/>
        </w:rPr>
        <w:t> </w:t>
      </w:r>
      <w:r w:rsidRPr="004B7479">
        <w:rPr>
          <w:lang w:val="vi-VN"/>
        </w:rPr>
        <w:t>trên.</w:t>
      </w:r>
    </w:p>
    <w:p w:rsidR="00900B07" w:rsidRPr="004B7479" w:rsidRDefault="00900B07" w:rsidP="00900B07">
      <w:pPr>
        <w:pStyle w:val="PMsoBodyTextIndent"/>
        <w:tabs>
          <w:tab w:val="left" w:pos="3240"/>
        </w:tabs>
        <w:spacing w:before="60"/>
        <w:jc w:val="center"/>
        <w:rPr>
          <w:b/>
          <w:bCs/>
          <w:sz w:val="34"/>
          <w:szCs w:val="26"/>
        </w:rPr>
      </w:pPr>
      <w:r w:rsidRPr="004B7479">
        <w:rPr>
          <w:b/>
          <w:bCs/>
          <w:sz w:val="34"/>
          <w:szCs w:val="26"/>
        </w:rPr>
        <w:br w:type="page"/>
      </w:r>
      <w:r w:rsidRPr="004B7479">
        <w:rPr>
          <w:b/>
          <w:bCs/>
          <w:sz w:val="34"/>
          <w:szCs w:val="26"/>
        </w:rPr>
        <w:lastRenderedPageBreak/>
        <w:t>HƯỚNG DẪN</w:t>
      </w:r>
    </w:p>
    <w:p w:rsidR="00900B07" w:rsidRPr="004B7479" w:rsidRDefault="00900B07" w:rsidP="00900B07">
      <w:pPr>
        <w:pStyle w:val="PMsoBodyTextIndent"/>
        <w:tabs>
          <w:tab w:val="left" w:pos="3240"/>
        </w:tabs>
        <w:spacing w:before="60"/>
        <w:jc w:val="center"/>
        <w:rPr>
          <w:sz w:val="26"/>
          <w:szCs w:val="26"/>
        </w:rPr>
      </w:pPr>
      <w:r w:rsidRPr="004B7479">
        <w:rPr>
          <w:b/>
          <w:bCs/>
          <w:sz w:val="26"/>
          <w:szCs w:val="26"/>
        </w:rPr>
        <w:t>CÁCH CHẤM ĐIỂM CÁC TIÊU CHÍ ĐÁNH GIÁ HỢP TÁC XÃ HOẠT ĐỘNG TRONG LĨNH VỰC NÔNG NGHIỆP</w:t>
      </w:r>
    </w:p>
    <w:p w:rsidR="00900B07" w:rsidRPr="004B7479" w:rsidRDefault="00900B07" w:rsidP="00900B07">
      <w:pPr>
        <w:pStyle w:val="PMsoNormal"/>
        <w:jc w:val="center"/>
        <w:rPr>
          <w:i/>
          <w:sz w:val="16"/>
          <w:szCs w:val="28"/>
        </w:rPr>
      </w:pPr>
    </w:p>
    <w:tbl>
      <w:tblPr>
        <w:tblW w:w="15168"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4395"/>
        <w:gridCol w:w="850"/>
        <w:gridCol w:w="6945"/>
      </w:tblGrid>
      <w:tr w:rsidR="00900B07" w:rsidRPr="004B7479" w:rsidTr="003B70C2">
        <w:trPr>
          <w:trHeight w:val="506"/>
        </w:trPr>
        <w:tc>
          <w:tcPr>
            <w:tcW w:w="567" w:type="dxa"/>
            <w:vMerge w:val="restart"/>
            <w:shd w:val="clear" w:color="auto" w:fill="auto"/>
            <w:vAlign w:val="center"/>
          </w:tcPr>
          <w:p w:rsidR="00900B07" w:rsidRPr="004B7479" w:rsidRDefault="00900B07" w:rsidP="00CB0D80">
            <w:pPr>
              <w:ind w:left="-108" w:right="-108"/>
              <w:jc w:val="center"/>
              <w:rPr>
                <w:rFonts w:ascii="Times New Roman" w:hAnsi="Times New Roman" w:cs="Times New Roman"/>
                <w:b/>
                <w:bCs/>
                <w:sz w:val="26"/>
                <w:szCs w:val="26"/>
              </w:rPr>
            </w:pPr>
            <w:r w:rsidRPr="004B7479">
              <w:rPr>
                <w:rFonts w:ascii="Times New Roman" w:hAnsi="Times New Roman" w:cs="Times New Roman"/>
                <w:b/>
                <w:bCs/>
                <w:sz w:val="26"/>
                <w:szCs w:val="26"/>
              </w:rPr>
              <w:t>Số TT</w:t>
            </w:r>
          </w:p>
        </w:tc>
        <w:tc>
          <w:tcPr>
            <w:tcW w:w="2411" w:type="dxa"/>
            <w:vMerge w:val="restart"/>
            <w:shd w:val="clear" w:color="auto" w:fill="auto"/>
            <w:noWrap/>
            <w:vAlign w:val="center"/>
          </w:tcPr>
          <w:p w:rsidR="00900B07" w:rsidRPr="004B7479" w:rsidRDefault="00900B07" w:rsidP="00CB0D80">
            <w:pPr>
              <w:jc w:val="center"/>
              <w:rPr>
                <w:rFonts w:ascii="Times New Roman" w:hAnsi="Times New Roman" w:cs="Times New Roman"/>
                <w:b/>
                <w:bCs/>
                <w:sz w:val="26"/>
                <w:szCs w:val="26"/>
              </w:rPr>
            </w:pPr>
            <w:r w:rsidRPr="004B7479">
              <w:rPr>
                <w:rFonts w:ascii="Times New Roman" w:hAnsi="Times New Roman" w:cs="Times New Roman"/>
                <w:b/>
                <w:bCs/>
                <w:sz w:val="26"/>
                <w:szCs w:val="26"/>
              </w:rPr>
              <w:t>Tên tiêu chí</w:t>
            </w:r>
          </w:p>
        </w:tc>
        <w:tc>
          <w:tcPr>
            <w:tcW w:w="12190" w:type="dxa"/>
            <w:gridSpan w:val="3"/>
            <w:shd w:val="clear" w:color="auto" w:fill="auto"/>
            <w:vAlign w:val="center"/>
          </w:tcPr>
          <w:p w:rsidR="00900B07" w:rsidRPr="004B7479" w:rsidRDefault="00900B07" w:rsidP="00CB0D80">
            <w:pPr>
              <w:jc w:val="center"/>
              <w:rPr>
                <w:rFonts w:ascii="Times New Roman" w:hAnsi="Times New Roman" w:cs="Times New Roman"/>
                <w:b/>
                <w:bCs/>
                <w:sz w:val="26"/>
                <w:szCs w:val="26"/>
              </w:rPr>
            </w:pPr>
            <w:r w:rsidRPr="004B7479">
              <w:rPr>
                <w:rFonts w:ascii="Times New Roman" w:hAnsi="Times New Roman" w:cs="Times New Roman"/>
                <w:b/>
                <w:bCs/>
                <w:sz w:val="26"/>
                <w:szCs w:val="26"/>
              </w:rPr>
              <w:t>Chi tiết nội dung đánh giá</w:t>
            </w:r>
          </w:p>
        </w:tc>
      </w:tr>
      <w:tr w:rsidR="00900B07" w:rsidRPr="004B7479" w:rsidTr="003B70C2">
        <w:trPr>
          <w:trHeight w:val="20"/>
        </w:trPr>
        <w:tc>
          <w:tcPr>
            <w:tcW w:w="567" w:type="dxa"/>
            <w:vMerge/>
            <w:vAlign w:val="center"/>
          </w:tcPr>
          <w:p w:rsidR="00900B07" w:rsidRPr="004B7479" w:rsidRDefault="00900B07" w:rsidP="00CB0D80">
            <w:pPr>
              <w:jc w:val="center"/>
              <w:rPr>
                <w:rFonts w:ascii="Times New Roman" w:hAnsi="Times New Roman" w:cs="Times New Roman"/>
                <w:b/>
                <w:bCs/>
                <w:sz w:val="26"/>
                <w:szCs w:val="26"/>
              </w:rPr>
            </w:pPr>
          </w:p>
        </w:tc>
        <w:tc>
          <w:tcPr>
            <w:tcW w:w="2411" w:type="dxa"/>
            <w:vMerge/>
            <w:vAlign w:val="center"/>
          </w:tcPr>
          <w:p w:rsidR="00900B07" w:rsidRPr="004B7479" w:rsidRDefault="00900B07" w:rsidP="00CB0D80">
            <w:pPr>
              <w:jc w:val="center"/>
              <w:rPr>
                <w:rFonts w:ascii="Times New Roman" w:hAnsi="Times New Roman" w:cs="Times New Roman"/>
                <w:b/>
                <w:bCs/>
                <w:sz w:val="26"/>
                <w:szCs w:val="26"/>
              </w:rPr>
            </w:pPr>
          </w:p>
        </w:tc>
        <w:tc>
          <w:tcPr>
            <w:tcW w:w="4395" w:type="dxa"/>
            <w:shd w:val="clear" w:color="auto" w:fill="auto"/>
            <w:vAlign w:val="center"/>
          </w:tcPr>
          <w:p w:rsidR="00900B07" w:rsidRPr="004B7479" w:rsidRDefault="00900B07" w:rsidP="00CB0D80">
            <w:pPr>
              <w:jc w:val="center"/>
              <w:rPr>
                <w:rFonts w:ascii="Times New Roman" w:hAnsi="Times New Roman" w:cs="Times New Roman"/>
                <w:b/>
                <w:bCs/>
                <w:sz w:val="26"/>
                <w:szCs w:val="26"/>
              </w:rPr>
            </w:pPr>
            <w:r w:rsidRPr="004B7479">
              <w:rPr>
                <w:rFonts w:ascii="Times New Roman" w:hAnsi="Times New Roman" w:cs="Times New Roman"/>
                <w:b/>
                <w:bCs/>
                <w:sz w:val="26"/>
                <w:szCs w:val="26"/>
              </w:rPr>
              <w:t>Chỉ tiêu đánh giá</w:t>
            </w:r>
          </w:p>
        </w:tc>
        <w:tc>
          <w:tcPr>
            <w:tcW w:w="850" w:type="dxa"/>
            <w:shd w:val="clear" w:color="auto" w:fill="auto"/>
            <w:vAlign w:val="center"/>
          </w:tcPr>
          <w:p w:rsidR="00900B07" w:rsidRPr="004B7479" w:rsidRDefault="00900B07" w:rsidP="00CB0D80">
            <w:pPr>
              <w:ind w:left="-108" w:right="-62"/>
              <w:jc w:val="center"/>
              <w:rPr>
                <w:rFonts w:ascii="Times New Roman" w:hAnsi="Times New Roman" w:cs="Times New Roman"/>
                <w:b/>
                <w:bCs/>
                <w:sz w:val="26"/>
                <w:szCs w:val="26"/>
              </w:rPr>
            </w:pPr>
            <w:r w:rsidRPr="004B7479">
              <w:rPr>
                <w:rFonts w:ascii="Times New Roman" w:hAnsi="Times New Roman" w:cs="Times New Roman"/>
                <w:b/>
                <w:bCs/>
                <w:sz w:val="26"/>
                <w:szCs w:val="26"/>
              </w:rPr>
              <w:t>Thang điểm tối đa</w:t>
            </w:r>
          </w:p>
        </w:tc>
        <w:tc>
          <w:tcPr>
            <w:tcW w:w="6945" w:type="dxa"/>
            <w:tcBorders>
              <w:bottom w:val="single" w:sz="4" w:space="0" w:color="auto"/>
            </w:tcBorders>
            <w:shd w:val="clear" w:color="auto" w:fill="auto"/>
            <w:noWrap/>
            <w:vAlign w:val="center"/>
          </w:tcPr>
          <w:p w:rsidR="00900B07" w:rsidRPr="004B7479" w:rsidRDefault="00900B07" w:rsidP="00CB0D80">
            <w:pPr>
              <w:jc w:val="center"/>
              <w:rPr>
                <w:rFonts w:ascii="Times New Roman" w:hAnsi="Times New Roman" w:cs="Times New Roman"/>
                <w:b/>
                <w:bCs/>
                <w:sz w:val="26"/>
                <w:szCs w:val="26"/>
              </w:rPr>
            </w:pPr>
            <w:r w:rsidRPr="004B7479">
              <w:rPr>
                <w:rFonts w:ascii="Times New Roman" w:hAnsi="Times New Roman" w:cs="Times New Roman"/>
                <w:b/>
                <w:bCs/>
                <w:sz w:val="26"/>
                <w:szCs w:val="26"/>
              </w:rPr>
              <w:t>Cách tính điểm</w:t>
            </w:r>
          </w:p>
        </w:tc>
      </w:tr>
      <w:tr w:rsidR="00900B07" w:rsidRPr="004B7479" w:rsidTr="003B70C2">
        <w:trPr>
          <w:trHeight w:val="397"/>
        </w:trPr>
        <w:tc>
          <w:tcPr>
            <w:tcW w:w="567" w:type="dxa"/>
            <w:vMerge w:val="restart"/>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1</w:t>
            </w:r>
          </w:p>
        </w:tc>
        <w:tc>
          <w:tcPr>
            <w:tcW w:w="2411" w:type="dxa"/>
            <w:vMerge w:val="restart"/>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xml:space="preserve">Doanh thu và kết quả hoạt động </w:t>
            </w:r>
            <w:r w:rsidRPr="004B7479">
              <w:rPr>
                <w:rFonts w:ascii="Times New Roman" w:hAnsi="Times New Roman" w:cs="Times New Roman"/>
                <w:bCs/>
                <w:sz w:val="26"/>
                <w:szCs w:val="26"/>
              </w:rPr>
              <w:t>sản xuất kinh doanh trong năm của hợp tác xã</w:t>
            </w:r>
          </w:p>
        </w:tc>
        <w:tc>
          <w:tcPr>
            <w:tcW w:w="4395" w:type="dxa"/>
            <w:vMerge w:val="restart"/>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Tỷ lệ doanh thu thực hiện / doanh thu kế hoạch</w:t>
            </w:r>
          </w:p>
        </w:tc>
        <w:tc>
          <w:tcPr>
            <w:tcW w:w="850" w:type="dxa"/>
            <w:vMerge w:val="restart"/>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8</w:t>
            </w:r>
          </w:p>
        </w:tc>
        <w:tc>
          <w:tcPr>
            <w:tcW w:w="6945" w:type="dxa"/>
            <w:tcBorders>
              <w:top w:val="single"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Dưới 100%: 0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Từ 100% đến dưới 120%: 4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single"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Từ 120% trở lên: 8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val="restart"/>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Tổng doanh thu năm của hợp tác xã</w:t>
            </w:r>
          </w:p>
        </w:tc>
        <w:tc>
          <w:tcPr>
            <w:tcW w:w="850" w:type="dxa"/>
            <w:vMerge w:val="restart"/>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10</w:t>
            </w:r>
          </w:p>
        </w:tc>
        <w:tc>
          <w:tcPr>
            <w:tcW w:w="6945" w:type="dxa"/>
            <w:tcBorders>
              <w:top w:val="single"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 Dưới 1 tỷ đồng/năm: 4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Từ 1 tỷ đồng đến dưới 5 tỷ đồng/năm: 6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Từ 5 tỷ đồng đến dưới 10 tỷ đồng/năm: 8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Từ 10 tỷ đồng/năm trở lên: 10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val="restart"/>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Thu nhập sau khi hoàn thành nghĩa vụ tài chính bình quân đầu thành viên hợp tác xã (Thu nhập năm sau khi hoàn thành nghĩa vụ tài chính /thành viên)</w:t>
            </w:r>
          </w:p>
        </w:tc>
        <w:tc>
          <w:tcPr>
            <w:tcW w:w="850" w:type="dxa"/>
            <w:vMerge w:val="restart"/>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10</w:t>
            </w:r>
          </w:p>
        </w:tc>
        <w:tc>
          <w:tcPr>
            <w:tcW w:w="6945" w:type="dxa"/>
            <w:tcBorders>
              <w:top w:val="single"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Không có lợi nhuận sau thuế: 0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Có lợi nhuận, bình quân dưới 1 triệu đồng/người: 2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Có lợi nhuận, bình quân 1 đến dưới 5 triệu đồng/người: 4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dotted" w:sz="4" w:space="0" w:color="auto"/>
            </w:tcBorders>
            <w:shd w:val="clear" w:color="auto" w:fill="auto"/>
            <w:noWrap/>
            <w:vAlign w:val="center"/>
          </w:tcPr>
          <w:p w:rsidR="00900B07" w:rsidRPr="004B7479" w:rsidRDefault="00900B07" w:rsidP="00CB0D80">
            <w:pPr>
              <w:ind w:right="-108"/>
              <w:jc w:val="both"/>
              <w:rPr>
                <w:rFonts w:ascii="Times New Roman" w:hAnsi="Times New Roman" w:cs="Times New Roman"/>
                <w:sz w:val="26"/>
                <w:szCs w:val="26"/>
              </w:rPr>
            </w:pPr>
            <w:r w:rsidRPr="004B7479">
              <w:rPr>
                <w:rFonts w:ascii="Times New Roman" w:hAnsi="Times New Roman" w:cs="Times New Roman"/>
                <w:sz w:val="26"/>
                <w:szCs w:val="26"/>
              </w:rPr>
              <w:t>- Có lợi nhuận, bình quân 5 đến dưới 10 triệu đồng/người: 7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single"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Có lợi nhuận, bình quân 10 triệu đồng/người trở lên: 10 điểm</w:t>
            </w:r>
          </w:p>
        </w:tc>
      </w:tr>
      <w:tr w:rsidR="00900B07" w:rsidRPr="004B7479" w:rsidTr="003B70C2">
        <w:trPr>
          <w:trHeight w:val="340"/>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val="restart"/>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Trích quỹ đầu tư phát triển không thấp hơn 20% trên thu nhập</w:t>
            </w:r>
          </w:p>
        </w:tc>
        <w:tc>
          <w:tcPr>
            <w:tcW w:w="850" w:type="dxa"/>
            <w:vMerge w:val="restart"/>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5</w:t>
            </w:r>
          </w:p>
        </w:tc>
        <w:tc>
          <w:tcPr>
            <w:tcW w:w="6945" w:type="dxa"/>
            <w:tcBorders>
              <w:top w:val="single"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Không trích lập hoặc trích lập thấp hơn 20% trên thu nhập: 0 điểm</w:t>
            </w:r>
          </w:p>
        </w:tc>
      </w:tr>
      <w:tr w:rsidR="00900B07" w:rsidRPr="004B7479" w:rsidTr="003B70C2">
        <w:trPr>
          <w:trHeight w:val="340"/>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single" w:sz="4" w:space="0" w:color="auto"/>
            </w:tcBorders>
            <w:shd w:val="clear" w:color="auto" w:fill="auto"/>
            <w:noWrap/>
            <w:vAlign w:val="center"/>
          </w:tcPr>
          <w:p w:rsidR="00900B07" w:rsidRPr="004B7479" w:rsidRDefault="00900B07" w:rsidP="00CB0D80">
            <w:pPr>
              <w:ind w:right="-108"/>
              <w:jc w:val="both"/>
              <w:rPr>
                <w:rFonts w:ascii="Times New Roman" w:hAnsi="Times New Roman" w:cs="Times New Roman"/>
                <w:spacing w:val="-4"/>
                <w:sz w:val="26"/>
                <w:szCs w:val="26"/>
              </w:rPr>
            </w:pPr>
            <w:r w:rsidRPr="004B7479">
              <w:rPr>
                <w:rFonts w:ascii="Times New Roman" w:hAnsi="Times New Roman" w:cs="Times New Roman"/>
                <w:spacing w:val="-4"/>
                <w:sz w:val="26"/>
                <w:szCs w:val="26"/>
              </w:rPr>
              <w:t>- Trích quỹ  phát triển không thấp hơn 20% trên thu nhập: 5</w:t>
            </w:r>
            <w:r w:rsidRPr="004B7479" w:rsidDel="00D40B5F">
              <w:rPr>
                <w:rFonts w:ascii="Times New Roman" w:hAnsi="Times New Roman" w:cs="Times New Roman"/>
                <w:spacing w:val="-4"/>
                <w:sz w:val="26"/>
                <w:szCs w:val="26"/>
              </w:rPr>
              <w:t xml:space="preserve"> </w:t>
            </w:r>
            <w:r w:rsidRPr="004B7479">
              <w:rPr>
                <w:rFonts w:ascii="Times New Roman" w:hAnsi="Times New Roman" w:cs="Times New Roman"/>
                <w:spacing w:val="-4"/>
                <w:sz w:val="26"/>
                <w:szCs w:val="26"/>
              </w:rPr>
              <w:t>điểm</w:t>
            </w:r>
          </w:p>
        </w:tc>
      </w:tr>
      <w:tr w:rsidR="00900B07" w:rsidRPr="004B7479" w:rsidTr="003B70C2">
        <w:trPr>
          <w:trHeight w:val="340"/>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val="restart"/>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pacing w:val="-4"/>
                <w:sz w:val="26"/>
                <w:szCs w:val="26"/>
              </w:rPr>
              <w:t xml:space="preserve">Trích quỹ dự phòng tài chính  </w:t>
            </w:r>
            <w:r w:rsidRPr="004B7479">
              <w:rPr>
                <w:rFonts w:ascii="Times New Roman" w:hAnsi="Times New Roman" w:cs="Times New Roman"/>
                <w:sz w:val="26"/>
                <w:szCs w:val="26"/>
              </w:rPr>
              <w:t>không thấp hơn 5% trên thu nhập</w:t>
            </w:r>
          </w:p>
        </w:tc>
        <w:tc>
          <w:tcPr>
            <w:tcW w:w="850" w:type="dxa"/>
            <w:vMerge w:val="restart"/>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5</w:t>
            </w:r>
          </w:p>
        </w:tc>
        <w:tc>
          <w:tcPr>
            <w:tcW w:w="6945" w:type="dxa"/>
            <w:tcBorders>
              <w:top w:val="single"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Không trích lập hoặc trích lập quỹ thấp hơn 5% trên thu nhập: 0 điểm</w:t>
            </w:r>
          </w:p>
        </w:tc>
      </w:tr>
      <w:tr w:rsidR="00900B07" w:rsidRPr="004B7479" w:rsidTr="003B70C2">
        <w:trPr>
          <w:trHeight w:val="340"/>
        </w:trPr>
        <w:tc>
          <w:tcPr>
            <w:tcW w:w="567" w:type="dxa"/>
            <w:vMerge/>
            <w:tcBorders>
              <w:bottom w:val="double"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tcBorders>
              <w:bottom w:val="double" w:sz="4" w:space="0" w:color="auto"/>
            </w:tcBorders>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tcBorders>
              <w:bottom w:val="double" w:sz="4" w:space="0" w:color="auto"/>
            </w:tcBorders>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tcBorders>
              <w:bottom w:val="double"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double"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Trích lập quỹ không thấp hơn 5% trên thu nhập: 5 điểm</w:t>
            </w:r>
          </w:p>
        </w:tc>
      </w:tr>
      <w:tr w:rsidR="00900B07" w:rsidRPr="004B7479" w:rsidTr="003B70C2">
        <w:trPr>
          <w:trHeight w:val="397"/>
        </w:trPr>
        <w:tc>
          <w:tcPr>
            <w:tcW w:w="567" w:type="dxa"/>
            <w:vMerge w:val="restart"/>
            <w:tcBorders>
              <w:top w:val="double"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2</w:t>
            </w:r>
          </w:p>
        </w:tc>
        <w:tc>
          <w:tcPr>
            <w:tcW w:w="2411" w:type="dxa"/>
            <w:vMerge w:val="restart"/>
            <w:tcBorders>
              <w:top w:val="double" w:sz="4" w:space="0" w:color="auto"/>
            </w:tcBorders>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Lợi ích của các thành viên hợp tác xã</w:t>
            </w:r>
          </w:p>
        </w:tc>
        <w:tc>
          <w:tcPr>
            <w:tcW w:w="4395" w:type="dxa"/>
            <w:vMerge w:val="restart"/>
            <w:tcBorders>
              <w:top w:val="double" w:sz="4" w:space="0" w:color="auto"/>
            </w:tcBorders>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Ưu tiên giá dịch vụ cho thành viên so với khách hàng không là thành viên</w:t>
            </w:r>
          </w:p>
        </w:tc>
        <w:tc>
          <w:tcPr>
            <w:tcW w:w="850" w:type="dxa"/>
            <w:vMerge w:val="restart"/>
            <w:tcBorders>
              <w:top w:val="double"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8</w:t>
            </w:r>
          </w:p>
        </w:tc>
        <w:tc>
          <w:tcPr>
            <w:tcW w:w="6945" w:type="dxa"/>
            <w:tcBorders>
              <w:top w:val="double"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Không ưu tiên giá dịch vụ cho thành viên: 0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single"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Có ưu tiên giá dịch vụ cho thành viên (hoặc hợp tác xã chỉ cung ứng dịch vụ cho thành viên): 8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val="restart"/>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xml:space="preserve">Ưu tiên phân phối thu nhập cho thành viên theo mức độ sử dụng sản phẩm, dịch vụ của hợp tác xã (hoặc công sức lao động đóng góp của thành viên đối với HTX tạo việc làm) </w:t>
            </w:r>
          </w:p>
        </w:tc>
        <w:tc>
          <w:tcPr>
            <w:tcW w:w="850" w:type="dxa"/>
            <w:vMerge w:val="restart"/>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8</w:t>
            </w:r>
          </w:p>
        </w:tc>
        <w:tc>
          <w:tcPr>
            <w:tcW w:w="6945" w:type="dxa"/>
            <w:tcBorders>
              <w:top w:val="single" w:sz="4" w:space="0" w:color="auto"/>
              <w:bottom w:val="dotted" w:sz="4" w:space="0" w:color="auto"/>
            </w:tcBorders>
            <w:shd w:val="clear" w:color="auto" w:fill="auto"/>
            <w:noWrap/>
            <w:vAlign w:val="center"/>
          </w:tcPr>
          <w:p w:rsidR="00900B07" w:rsidRPr="004B7479" w:rsidRDefault="00900B07" w:rsidP="00CB0D80">
            <w:pPr>
              <w:spacing w:before="60" w:after="60"/>
              <w:jc w:val="both"/>
              <w:rPr>
                <w:rFonts w:ascii="Times New Roman" w:hAnsi="Times New Roman" w:cs="Times New Roman"/>
                <w:sz w:val="26"/>
                <w:szCs w:val="26"/>
              </w:rPr>
            </w:pPr>
            <w:r w:rsidRPr="004B7479">
              <w:rPr>
                <w:rFonts w:ascii="Times New Roman" w:hAnsi="Times New Roman" w:cs="Times New Roman"/>
                <w:sz w:val="26"/>
                <w:szCs w:val="26"/>
              </w:rPr>
              <w:t xml:space="preserve">- Thu nhập còn lại sau khi đã trích lập các quỹ không phân phối hoặc </w:t>
            </w:r>
            <w:r w:rsidRPr="004B7479">
              <w:rPr>
                <w:rFonts w:ascii="Times New Roman" w:hAnsi="Times New Roman" w:cs="Times New Roman"/>
                <w:spacing w:val="-6"/>
                <w:sz w:val="26"/>
                <w:szCs w:val="26"/>
              </w:rPr>
              <w:t>phân phối cho thành viên dưới 50% theo mức độ sử dụng sản phẩm, dịch vụ (hoặc công sức lao động đóng góp của thành viên)</w:t>
            </w:r>
            <w:r w:rsidRPr="004B7479">
              <w:rPr>
                <w:rFonts w:ascii="Times New Roman" w:hAnsi="Times New Roman" w:cs="Times New Roman"/>
                <w:sz w:val="26"/>
                <w:szCs w:val="26"/>
              </w:rPr>
              <w:t>: 0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tcBorders>
            <w:shd w:val="clear" w:color="auto" w:fill="auto"/>
            <w:noWrap/>
            <w:vAlign w:val="center"/>
          </w:tcPr>
          <w:p w:rsidR="00900B07" w:rsidRPr="004B7479" w:rsidRDefault="00900B07" w:rsidP="00CB0D80">
            <w:pPr>
              <w:spacing w:before="60" w:after="60"/>
              <w:jc w:val="both"/>
              <w:rPr>
                <w:rFonts w:ascii="Times New Roman" w:hAnsi="Times New Roman" w:cs="Times New Roman"/>
                <w:spacing w:val="-2"/>
                <w:sz w:val="26"/>
                <w:szCs w:val="26"/>
              </w:rPr>
            </w:pPr>
            <w:r w:rsidRPr="004B7479">
              <w:rPr>
                <w:rFonts w:ascii="Times New Roman" w:hAnsi="Times New Roman" w:cs="Times New Roman"/>
                <w:spacing w:val="-2"/>
                <w:sz w:val="26"/>
                <w:szCs w:val="26"/>
              </w:rPr>
              <w:t>- Thu nhập còn lại sau khi đã trích lập các quỹ phân phối cho thành viên từ 50% trở lên theo mức độ sử dụng sản phẩm, dịch vụ (hoặc công sức lao động đóng góp của thành viên): 8 điểm</w:t>
            </w:r>
          </w:p>
        </w:tc>
      </w:tr>
      <w:tr w:rsidR="00900B07" w:rsidRPr="004B7479" w:rsidTr="003B70C2">
        <w:trPr>
          <w:trHeight w:val="397"/>
        </w:trPr>
        <w:tc>
          <w:tcPr>
            <w:tcW w:w="567" w:type="dxa"/>
            <w:vMerge w:val="restart"/>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3</w:t>
            </w:r>
          </w:p>
        </w:tc>
        <w:tc>
          <w:tcPr>
            <w:tcW w:w="2411" w:type="dxa"/>
            <w:vMerge w:val="restart"/>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xml:space="preserve">Vốn </w:t>
            </w:r>
            <w:r w:rsidRPr="004B7479">
              <w:rPr>
                <w:rFonts w:ascii="Times New Roman" w:hAnsi="Times New Roman" w:cs="Times New Roman"/>
              </w:rPr>
              <w:t>hoạt động của hợp tác xã</w:t>
            </w:r>
          </w:p>
        </w:tc>
        <w:tc>
          <w:tcPr>
            <w:tcW w:w="4395" w:type="dxa"/>
            <w:vMerge w:val="restart"/>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Tỷ lệ tăng vốn góp và huy động từ thành viên hợp tác xã (%) = (vốn góp và huy động từ TV năm nay – vốn góp và huy động từ TV năm trước)/ vốn góp và huy động từ TV năm trước (trường hợp năm trước không có, năm nay có góp và huy động thì tính tỷ lệ là 100%)</w:t>
            </w:r>
          </w:p>
          <w:p w:rsidR="00900B07" w:rsidRPr="004B7479" w:rsidRDefault="00900B07" w:rsidP="00CB0D80">
            <w:pPr>
              <w:jc w:val="both"/>
              <w:rPr>
                <w:rFonts w:ascii="Times New Roman" w:hAnsi="Times New Roman" w:cs="Times New Roman"/>
                <w:sz w:val="26"/>
                <w:szCs w:val="26"/>
              </w:rPr>
            </w:pPr>
          </w:p>
        </w:tc>
        <w:tc>
          <w:tcPr>
            <w:tcW w:w="850" w:type="dxa"/>
            <w:vMerge w:val="restart"/>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7</w:t>
            </w:r>
          </w:p>
        </w:tc>
        <w:tc>
          <w:tcPr>
            <w:tcW w:w="6945" w:type="dxa"/>
            <w:tcBorders>
              <w:top w:val="single"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Giảm vốn chủ sở hữu hoặc không tăng: 0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Dưới 20%: 3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Từ 20% đến 50%: 5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single"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Từ 50% trở lên: 7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val="restart"/>
            <w:shd w:val="clear" w:color="auto" w:fill="auto"/>
            <w:vAlign w:val="center"/>
          </w:tcPr>
          <w:p w:rsidR="00900B07" w:rsidRPr="004B7479" w:rsidRDefault="00900B07" w:rsidP="00CB0D80">
            <w:pPr>
              <w:jc w:val="both"/>
              <w:rPr>
                <w:rFonts w:ascii="Times New Roman" w:hAnsi="Times New Roman" w:cs="Times New Roman"/>
                <w:b/>
                <w:bCs/>
                <w:sz w:val="26"/>
                <w:szCs w:val="26"/>
              </w:rPr>
            </w:pPr>
            <w:r w:rsidRPr="004B7479">
              <w:rPr>
                <w:rFonts w:ascii="Times New Roman" w:hAnsi="Times New Roman" w:cs="Times New Roman"/>
                <w:sz w:val="26"/>
                <w:szCs w:val="26"/>
              </w:rPr>
              <w:t xml:space="preserve">Vốn </w:t>
            </w:r>
            <w:r w:rsidRPr="004B7479">
              <w:rPr>
                <w:rFonts w:ascii="Times New Roman" w:hAnsi="Times New Roman" w:cs="Times New Roman"/>
              </w:rPr>
              <w:t>hoạt động của hợp tác xã</w:t>
            </w:r>
            <w:r w:rsidRPr="004B7479">
              <w:rPr>
                <w:rFonts w:ascii="Times New Roman" w:hAnsi="Times New Roman" w:cs="Times New Roman"/>
                <w:sz w:val="26"/>
                <w:szCs w:val="26"/>
              </w:rPr>
              <w:t xml:space="preserve"> (bao gồm toàn bộ vốn góp của thành viên, vốn huy động, vốn tích lỹ, các quỹ của; các khoản trợ cấp, hỗ trợ của nhà nước, của tổ chức, cá nhân trong và ngoài nước; các khoản tặng, cho và các nguồn thu hợp pháp khác)</w:t>
            </w:r>
          </w:p>
        </w:tc>
        <w:tc>
          <w:tcPr>
            <w:tcW w:w="850" w:type="dxa"/>
            <w:vMerge w:val="restart"/>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10</w:t>
            </w:r>
          </w:p>
        </w:tc>
        <w:tc>
          <w:tcPr>
            <w:tcW w:w="6945" w:type="dxa"/>
            <w:tcBorders>
              <w:top w:val="single"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Dưới  500 triệu đồng: 1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b/>
                <w:bCs/>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b/>
                <w:bCs/>
                <w:sz w:val="26"/>
                <w:szCs w:val="26"/>
              </w:rPr>
            </w:pPr>
          </w:p>
        </w:tc>
        <w:tc>
          <w:tcPr>
            <w:tcW w:w="6945" w:type="dxa"/>
            <w:tcBorders>
              <w:top w:val="dotted"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Từ 500 triệu đến dưới 1 tỷ đồng: 5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b/>
                <w:bCs/>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b/>
                <w:bCs/>
                <w:sz w:val="26"/>
                <w:szCs w:val="26"/>
              </w:rPr>
            </w:pPr>
          </w:p>
        </w:tc>
        <w:tc>
          <w:tcPr>
            <w:tcW w:w="6945" w:type="dxa"/>
            <w:tcBorders>
              <w:top w:val="dotted"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Từ 1 tỷ đến dưới 10 tỷ đồng: 7 điểm</w:t>
            </w:r>
          </w:p>
        </w:tc>
      </w:tr>
      <w:tr w:rsidR="00900B07" w:rsidRPr="004B7479" w:rsidTr="003B70C2">
        <w:trPr>
          <w:trHeight w:val="397"/>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b/>
                <w:bCs/>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b/>
                <w:bCs/>
                <w:sz w:val="26"/>
                <w:szCs w:val="26"/>
              </w:rPr>
            </w:pPr>
          </w:p>
        </w:tc>
        <w:tc>
          <w:tcPr>
            <w:tcW w:w="6945" w:type="dxa"/>
            <w:tcBorders>
              <w:top w:val="dotted" w:sz="4" w:space="0" w:color="auto"/>
              <w:bottom w:val="single"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Từ 10 tỷ đồng trở lên: 10 điểm</w:t>
            </w:r>
          </w:p>
        </w:tc>
      </w:tr>
      <w:tr w:rsidR="00900B07" w:rsidRPr="004B7479" w:rsidTr="003B70C2">
        <w:trPr>
          <w:trHeight w:val="454"/>
        </w:trPr>
        <w:tc>
          <w:tcPr>
            <w:tcW w:w="567" w:type="dxa"/>
            <w:vMerge w:val="restart"/>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4</w:t>
            </w:r>
          </w:p>
        </w:tc>
        <w:tc>
          <w:tcPr>
            <w:tcW w:w="2411" w:type="dxa"/>
            <w:vMerge w:val="restart"/>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xml:space="preserve">Quy mô thành viên </w:t>
            </w:r>
            <w:r w:rsidRPr="004B7479">
              <w:rPr>
                <w:rFonts w:ascii="Times New Roman" w:hAnsi="Times New Roman" w:cs="Times New Roman"/>
                <w:sz w:val="26"/>
                <w:szCs w:val="26"/>
              </w:rPr>
              <w:lastRenderedPageBreak/>
              <w:t>hợp tác xã ảnh hưởng tích cực đến cộng đồng</w:t>
            </w:r>
          </w:p>
        </w:tc>
        <w:tc>
          <w:tcPr>
            <w:tcW w:w="4395" w:type="dxa"/>
            <w:vMerge w:val="restart"/>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lastRenderedPageBreak/>
              <w:t xml:space="preserve">Quy mô thành viên hợp tác xã ảnh </w:t>
            </w:r>
            <w:r w:rsidRPr="004B7479">
              <w:rPr>
                <w:rFonts w:ascii="Times New Roman" w:hAnsi="Times New Roman" w:cs="Times New Roman"/>
                <w:sz w:val="26"/>
                <w:szCs w:val="26"/>
              </w:rPr>
              <w:lastRenderedPageBreak/>
              <w:t>hưởng tích cực đến cộng đồng</w:t>
            </w:r>
          </w:p>
        </w:tc>
        <w:tc>
          <w:tcPr>
            <w:tcW w:w="850" w:type="dxa"/>
            <w:vMerge w:val="restart"/>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lastRenderedPageBreak/>
              <w:t>8</w:t>
            </w:r>
          </w:p>
        </w:tc>
        <w:tc>
          <w:tcPr>
            <w:tcW w:w="6945" w:type="dxa"/>
            <w:tcBorders>
              <w:top w:val="single" w:sz="4" w:space="0" w:color="auto"/>
              <w:bottom w:val="dotted"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Hợp tác xã có dưới 30 thành viên: 2 điểm</w:t>
            </w:r>
          </w:p>
        </w:tc>
      </w:tr>
      <w:tr w:rsidR="00900B07" w:rsidRPr="004B7479" w:rsidTr="003B70C2">
        <w:trPr>
          <w:trHeight w:val="454"/>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dotted" w:sz="4" w:space="0" w:color="auto"/>
            </w:tcBorders>
            <w:shd w:val="clear" w:color="auto" w:fill="auto"/>
            <w:noWrap/>
            <w:vAlign w:val="center"/>
          </w:tcPr>
          <w:p w:rsidR="00900B07" w:rsidRPr="004B7479" w:rsidRDefault="00900B07" w:rsidP="00CB0D80">
            <w:pPr>
              <w:ind w:right="-108"/>
              <w:jc w:val="both"/>
              <w:rPr>
                <w:rFonts w:ascii="Times New Roman" w:hAnsi="Times New Roman" w:cs="Times New Roman"/>
                <w:spacing w:val="-4"/>
                <w:sz w:val="26"/>
                <w:szCs w:val="26"/>
              </w:rPr>
            </w:pPr>
            <w:r w:rsidRPr="004B7479">
              <w:rPr>
                <w:rFonts w:ascii="Times New Roman" w:hAnsi="Times New Roman" w:cs="Times New Roman"/>
                <w:spacing w:val="-4"/>
                <w:sz w:val="26"/>
                <w:szCs w:val="26"/>
              </w:rPr>
              <w:t>- Hợp tác xã có từ 30 thành viên đến dưới 100 thành viên: 4 điểm</w:t>
            </w:r>
          </w:p>
        </w:tc>
      </w:tr>
      <w:tr w:rsidR="00900B07" w:rsidRPr="004B7479" w:rsidTr="003B70C2">
        <w:trPr>
          <w:trHeight w:val="454"/>
        </w:trPr>
        <w:tc>
          <w:tcPr>
            <w:tcW w:w="567"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dotted" w:sz="4" w:space="0" w:color="auto"/>
            </w:tcBorders>
            <w:shd w:val="clear" w:color="auto" w:fill="auto"/>
            <w:noWrap/>
            <w:vAlign w:val="center"/>
          </w:tcPr>
          <w:p w:rsidR="00900B07" w:rsidRPr="004B7479" w:rsidRDefault="00900B07" w:rsidP="00CB0D80">
            <w:pPr>
              <w:ind w:right="-108"/>
              <w:jc w:val="both"/>
              <w:rPr>
                <w:rFonts w:ascii="Times New Roman" w:hAnsi="Times New Roman" w:cs="Times New Roman"/>
                <w:spacing w:val="-4"/>
                <w:sz w:val="26"/>
                <w:szCs w:val="26"/>
              </w:rPr>
            </w:pPr>
            <w:r w:rsidRPr="004B7479">
              <w:rPr>
                <w:rFonts w:ascii="Times New Roman" w:hAnsi="Times New Roman" w:cs="Times New Roman"/>
                <w:spacing w:val="-4"/>
                <w:sz w:val="26"/>
                <w:szCs w:val="26"/>
              </w:rPr>
              <w:t>- Hợp tác xã có từ 100 thành viên đến dưới 500 thành viên: 6 điểm</w:t>
            </w:r>
          </w:p>
        </w:tc>
      </w:tr>
      <w:tr w:rsidR="00900B07" w:rsidRPr="004B7479" w:rsidTr="003B70C2">
        <w:trPr>
          <w:trHeight w:val="454"/>
        </w:trPr>
        <w:tc>
          <w:tcPr>
            <w:tcW w:w="567" w:type="dxa"/>
            <w:vMerge/>
            <w:tcBorders>
              <w:bottom w:val="double"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tcBorders>
              <w:bottom w:val="double" w:sz="4" w:space="0" w:color="auto"/>
            </w:tcBorders>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4395" w:type="dxa"/>
            <w:vMerge/>
            <w:tcBorders>
              <w:bottom w:val="double" w:sz="4" w:space="0" w:color="auto"/>
            </w:tcBorders>
            <w:shd w:val="clear" w:color="auto" w:fill="auto"/>
            <w:vAlign w:val="center"/>
          </w:tcPr>
          <w:p w:rsidR="00900B07" w:rsidRPr="004B7479" w:rsidRDefault="00900B07" w:rsidP="00CB0D80">
            <w:pPr>
              <w:jc w:val="both"/>
              <w:rPr>
                <w:rFonts w:ascii="Times New Roman" w:hAnsi="Times New Roman" w:cs="Times New Roman"/>
                <w:sz w:val="26"/>
                <w:szCs w:val="26"/>
              </w:rPr>
            </w:pPr>
          </w:p>
        </w:tc>
        <w:tc>
          <w:tcPr>
            <w:tcW w:w="850" w:type="dxa"/>
            <w:vMerge/>
            <w:tcBorders>
              <w:bottom w:val="double" w:sz="4" w:space="0" w:color="auto"/>
            </w:tcBorders>
            <w:shd w:val="clear" w:color="auto" w:fill="auto"/>
            <w:noWrap/>
            <w:vAlign w:val="center"/>
          </w:tcPr>
          <w:p w:rsidR="00900B07" w:rsidRPr="004B7479" w:rsidRDefault="00900B07" w:rsidP="00CB0D80">
            <w:pPr>
              <w:jc w:val="both"/>
              <w:rPr>
                <w:rFonts w:ascii="Times New Roman" w:hAnsi="Times New Roman" w:cs="Times New Roman"/>
                <w:sz w:val="26"/>
                <w:szCs w:val="26"/>
              </w:rPr>
            </w:pPr>
          </w:p>
        </w:tc>
        <w:tc>
          <w:tcPr>
            <w:tcW w:w="6945" w:type="dxa"/>
            <w:tcBorders>
              <w:top w:val="dotted" w:sz="4" w:space="0" w:color="auto"/>
              <w:bottom w:val="double" w:sz="4" w:space="0" w:color="auto"/>
            </w:tcBorders>
            <w:shd w:val="clear" w:color="auto" w:fill="auto"/>
            <w:noWrap/>
            <w:vAlign w:val="center"/>
          </w:tcPr>
          <w:p w:rsidR="00900B07" w:rsidRPr="004B7479" w:rsidRDefault="00900B07" w:rsidP="00CB0D80">
            <w:pPr>
              <w:jc w:val="both"/>
              <w:rPr>
                <w:rFonts w:ascii="Times New Roman" w:hAnsi="Times New Roman" w:cs="Times New Roman"/>
                <w:spacing w:val="-6"/>
                <w:sz w:val="26"/>
                <w:szCs w:val="26"/>
              </w:rPr>
            </w:pPr>
            <w:r w:rsidRPr="004B7479">
              <w:rPr>
                <w:rFonts w:ascii="Times New Roman" w:hAnsi="Times New Roman" w:cs="Times New Roman"/>
                <w:sz w:val="26"/>
                <w:szCs w:val="26"/>
              </w:rPr>
              <w:t>- Hợp tác xã có trên 500 thành viên: 8 điểm</w:t>
            </w:r>
          </w:p>
        </w:tc>
      </w:tr>
      <w:tr w:rsidR="00900B07" w:rsidRPr="004B7479" w:rsidTr="003B70C2">
        <w:trPr>
          <w:trHeight w:val="397"/>
        </w:trPr>
        <w:tc>
          <w:tcPr>
            <w:tcW w:w="567" w:type="dxa"/>
            <w:vMerge w:val="restart"/>
            <w:tcBorders>
              <w:top w:val="double" w:sz="4" w:space="0" w:color="auto"/>
            </w:tcBorders>
            <w:shd w:val="clear" w:color="auto" w:fill="FFFFFF"/>
            <w:noWrap/>
            <w:vAlign w:val="center"/>
          </w:tcPr>
          <w:p w:rsidR="00900B07" w:rsidRPr="004B7479" w:rsidRDefault="00900B07" w:rsidP="00CB0D80">
            <w:pPr>
              <w:jc w:val="both"/>
              <w:rPr>
                <w:rFonts w:ascii="Times New Roman" w:hAnsi="Times New Roman" w:cs="Times New Roman"/>
              </w:rPr>
            </w:pPr>
            <w:r w:rsidRPr="004B7479">
              <w:rPr>
                <w:rFonts w:ascii="Times New Roman" w:hAnsi="Times New Roman" w:cs="Times New Roman"/>
              </w:rPr>
              <w:t>5</w:t>
            </w:r>
          </w:p>
        </w:tc>
        <w:tc>
          <w:tcPr>
            <w:tcW w:w="2411" w:type="dxa"/>
            <w:vMerge w:val="restart"/>
            <w:tcBorders>
              <w:top w:val="double" w:sz="4" w:space="0" w:color="auto"/>
            </w:tcBorders>
            <w:shd w:val="clear" w:color="auto" w:fill="FFFFFF"/>
            <w:noWrap/>
            <w:vAlign w:val="center"/>
          </w:tcPr>
          <w:p w:rsidR="00900B07" w:rsidRPr="004B7479" w:rsidRDefault="00900B07" w:rsidP="00CB0D80">
            <w:pPr>
              <w:ind w:right="-108"/>
              <w:jc w:val="both"/>
              <w:rPr>
                <w:rFonts w:ascii="Times New Roman" w:hAnsi="Times New Roman" w:cs="Times New Roman"/>
                <w:sz w:val="26"/>
                <w:szCs w:val="26"/>
              </w:rPr>
            </w:pPr>
            <w:r w:rsidRPr="004B7479">
              <w:rPr>
                <w:rFonts w:ascii="Times New Roman" w:hAnsi="Times New Roman" w:cs="Times New Roman"/>
                <w:sz w:val="26"/>
                <w:szCs w:val="26"/>
              </w:rPr>
              <w:t>Hợp tác xã được khen thưởng trong năm</w:t>
            </w:r>
          </w:p>
        </w:tc>
        <w:tc>
          <w:tcPr>
            <w:tcW w:w="4395" w:type="dxa"/>
            <w:vMerge w:val="restart"/>
            <w:tcBorders>
              <w:top w:val="double" w:sz="4" w:space="0" w:color="auto"/>
            </w:tcBorders>
            <w:shd w:val="clear" w:color="auto" w:fill="FFFFFF"/>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Hợp tác xã được khen thưởng trong năm</w:t>
            </w:r>
          </w:p>
        </w:tc>
        <w:tc>
          <w:tcPr>
            <w:tcW w:w="850" w:type="dxa"/>
            <w:vMerge w:val="restart"/>
            <w:tcBorders>
              <w:top w:val="double" w:sz="4" w:space="0" w:color="auto"/>
            </w:tcBorders>
            <w:shd w:val="clear" w:color="auto" w:fill="FFFFFF"/>
            <w:noWrap/>
            <w:vAlign w:val="center"/>
          </w:tcPr>
          <w:p w:rsidR="00900B07" w:rsidRPr="004B7479" w:rsidRDefault="00900B07" w:rsidP="00CB0D80">
            <w:pPr>
              <w:jc w:val="both"/>
              <w:rPr>
                <w:rFonts w:ascii="Times New Roman" w:hAnsi="Times New Roman" w:cs="Times New Roman"/>
                <w:bCs/>
                <w:sz w:val="26"/>
                <w:szCs w:val="26"/>
              </w:rPr>
            </w:pPr>
            <w:r w:rsidRPr="004B7479">
              <w:rPr>
                <w:rFonts w:ascii="Times New Roman" w:hAnsi="Times New Roman" w:cs="Times New Roman"/>
                <w:bCs/>
                <w:sz w:val="26"/>
                <w:szCs w:val="26"/>
              </w:rPr>
              <w:t>6</w:t>
            </w:r>
          </w:p>
        </w:tc>
        <w:tc>
          <w:tcPr>
            <w:tcW w:w="6945" w:type="dxa"/>
            <w:tcBorders>
              <w:top w:val="double" w:sz="4" w:space="0" w:color="auto"/>
              <w:bottom w:val="dotted" w:sz="4" w:space="0" w:color="auto"/>
            </w:tcBorders>
            <w:shd w:val="clear" w:color="auto" w:fill="FFFFFF"/>
            <w:noWrap/>
            <w:vAlign w:val="bottom"/>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Hợp tác xã không được khen thưởng trong năm: 0 điểm</w:t>
            </w:r>
          </w:p>
        </w:tc>
      </w:tr>
      <w:tr w:rsidR="00900B07" w:rsidRPr="004B7479" w:rsidTr="003B70C2">
        <w:trPr>
          <w:trHeight w:val="397"/>
        </w:trPr>
        <w:tc>
          <w:tcPr>
            <w:tcW w:w="567" w:type="dxa"/>
            <w:vMerge/>
            <w:shd w:val="clear" w:color="auto" w:fill="FFFFFF"/>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shd w:val="clear" w:color="auto" w:fill="FFFFFF"/>
            <w:noWrap/>
            <w:vAlign w:val="center"/>
          </w:tcPr>
          <w:p w:rsidR="00900B07" w:rsidRPr="004B7479" w:rsidRDefault="00900B07" w:rsidP="00CB0D80">
            <w:pPr>
              <w:ind w:right="-108"/>
              <w:jc w:val="both"/>
              <w:rPr>
                <w:rFonts w:ascii="Times New Roman" w:hAnsi="Times New Roman" w:cs="Times New Roman"/>
                <w:sz w:val="26"/>
                <w:szCs w:val="26"/>
              </w:rPr>
            </w:pPr>
          </w:p>
        </w:tc>
        <w:tc>
          <w:tcPr>
            <w:tcW w:w="4395" w:type="dxa"/>
            <w:vMerge/>
            <w:shd w:val="clear" w:color="auto" w:fill="FFFFFF"/>
            <w:vAlign w:val="center"/>
          </w:tcPr>
          <w:p w:rsidR="00900B07" w:rsidRPr="004B7479" w:rsidRDefault="00900B07" w:rsidP="00CB0D80">
            <w:pPr>
              <w:jc w:val="both"/>
              <w:rPr>
                <w:rFonts w:ascii="Times New Roman" w:hAnsi="Times New Roman" w:cs="Times New Roman"/>
                <w:sz w:val="26"/>
                <w:szCs w:val="26"/>
              </w:rPr>
            </w:pPr>
          </w:p>
        </w:tc>
        <w:tc>
          <w:tcPr>
            <w:tcW w:w="850" w:type="dxa"/>
            <w:vMerge/>
            <w:shd w:val="clear" w:color="auto" w:fill="FFFFFF"/>
            <w:noWrap/>
            <w:vAlign w:val="center"/>
          </w:tcPr>
          <w:p w:rsidR="00900B07" w:rsidRPr="004B7479" w:rsidRDefault="00900B07" w:rsidP="00CB0D80">
            <w:pPr>
              <w:jc w:val="both"/>
              <w:rPr>
                <w:rFonts w:ascii="Times New Roman" w:hAnsi="Times New Roman" w:cs="Times New Roman"/>
                <w:bCs/>
                <w:sz w:val="26"/>
                <w:szCs w:val="26"/>
              </w:rPr>
            </w:pPr>
          </w:p>
        </w:tc>
        <w:tc>
          <w:tcPr>
            <w:tcW w:w="6945" w:type="dxa"/>
            <w:tcBorders>
              <w:top w:val="dotted" w:sz="4" w:space="0" w:color="auto"/>
              <w:bottom w:val="dotted" w:sz="4" w:space="0" w:color="auto"/>
            </w:tcBorders>
            <w:shd w:val="clear" w:color="auto" w:fill="FFFFFF"/>
            <w:noWrap/>
            <w:vAlign w:val="bottom"/>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Hợp tác xã được cấp huyện khen thưởng trong năm: 3 điểm</w:t>
            </w:r>
          </w:p>
        </w:tc>
      </w:tr>
      <w:tr w:rsidR="00900B07" w:rsidRPr="004B7479" w:rsidTr="003B70C2">
        <w:trPr>
          <w:trHeight w:val="397"/>
        </w:trPr>
        <w:tc>
          <w:tcPr>
            <w:tcW w:w="567" w:type="dxa"/>
            <w:vMerge/>
            <w:tcBorders>
              <w:bottom w:val="single" w:sz="4" w:space="0" w:color="auto"/>
            </w:tcBorders>
            <w:shd w:val="clear" w:color="auto" w:fill="FFFFFF"/>
            <w:noWrap/>
            <w:vAlign w:val="center"/>
          </w:tcPr>
          <w:p w:rsidR="00900B07" w:rsidRPr="004B7479" w:rsidRDefault="00900B07" w:rsidP="00CB0D80">
            <w:pPr>
              <w:jc w:val="both"/>
              <w:rPr>
                <w:rFonts w:ascii="Times New Roman" w:hAnsi="Times New Roman" w:cs="Times New Roman"/>
                <w:sz w:val="26"/>
                <w:szCs w:val="26"/>
              </w:rPr>
            </w:pPr>
          </w:p>
        </w:tc>
        <w:tc>
          <w:tcPr>
            <w:tcW w:w="2411" w:type="dxa"/>
            <w:vMerge/>
            <w:tcBorders>
              <w:bottom w:val="single" w:sz="4" w:space="0" w:color="auto"/>
            </w:tcBorders>
            <w:shd w:val="clear" w:color="auto" w:fill="FFFFFF"/>
            <w:noWrap/>
            <w:vAlign w:val="bottom"/>
          </w:tcPr>
          <w:p w:rsidR="00900B07" w:rsidRPr="004B7479" w:rsidRDefault="00900B07" w:rsidP="00CB0D80">
            <w:pPr>
              <w:jc w:val="both"/>
              <w:rPr>
                <w:rFonts w:ascii="Times New Roman" w:hAnsi="Times New Roman" w:cs="Times New Roman"/>
                <w:b/>
                <w:bCs/>
                <w:sz w:val="26"/>
                <w:szCs w:val="26"/>
              </w:rPr>
            </w:pPr>
          </w:p>
        </w:tc>
        <w:tc>
          <w:tcPr>
            <w:tcW w:w="4395" w:type="dxa"/>
            <w:vMerge/>
            <w:tcBorders>
              <w:bottom w:val="single" w:sz="4" w:space="0" w:color="auto"/>
            </w:tcBorders>
            <w:shd w:val="clear" w:color="auto" w:fill="FFFFFF"/>
            <w:vAlign w:val="center"/>
          </w:tcPr>
          <w:p w:rsidR="00900B07" w:rsidRPr="004B7479" w:rsidRDefault="00900B07" w:rsidP="00CB0D80">
            <w:pPr>
              <w:jc w:val="both"/>
              <w:rPr>
                <w:rFonts w:ascii="Times New Roman" w:hAnsi="Times New Roman" w:cs="Times New Roman"/>
                <w:sz w:val="26"/>
                <w:szCs w:val="26"/>
              </w:rPr>
            </w:pPr>
          </w:p>
        </w:tc>
        <w:tc>
          <w:tcPr>
            <w:tcW w:w="850" w:type="dxa"/>
            <w:vMerge/>
            <w:tcBorders>
              <w:bottom w:val="single" w:sz="4" w:space="0" w:color="auto"/>
            </w:tcBorders>
            <w:shd w:val="clear" w:color="auto" w:fill="FFFFFF"/>
            <w:noWrap/>
            <w:vAlign w:val="center"/>
          </w:tcPr>
          <w:p w:rsidR="00900B07" w:rsidRPr="004B7479" w:rsidRDefault="00900B07" w:rsidP="00CB0D80">
            <w:pPr>
              <w:jc w:val="both"/>
              <w:rPr>
                <w:rFonts w:ascii="Times New Roman" w:hAnsi="Times New Roman" w:cs="Times New Roman"/>
                <w:b/>
                <w:bCs/>
                <w:sz w:val="26"/>
                <w:szCs w:val="26"/>
              </w:rPr>
            </w:pPr>
          </w:p>
        </w:tc>
        <w:tc>
          <w:tcPr>
            <w:tcW w:w="6945" w:type="dxa"/>
            <w:tcBorders>
              <w:top w:val="dotted" w:sz="4" w:space="0" w:color="auto"/>
              <w:bottom w:val="single" w:sz="4" w:space="0" w:color="auto"/>
            </w:tcBorders>
            <w:shd w:val="clear" w:color="auto" w:fill="FFFFFF"/>
            <w:noWrap/>
            <w:vAlign w:val="bottom"/>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Hợp tác xã được cấp tỉnh khen thưởng trở lên trong năm: 6 điểm</w:t>
            </w:r>
          </w:p>
        </w:tc>
      </w:tr>
      <w:tr w:rsidR="00900B07" w:rsidRPr="004B7479" w:rsidTr="003B70C2">
        <w:trPr>
          <w:trHeight w:val="397"/>
        </w:trPr>
        <w:tc>
          <w:tcPr>
            <w:tcW w:w="567" w:type="dxa"/>
            <w:tcBorders>
              <w:top w:val="single" w:sz="4" w:space="0" w:color="auto"/>
            </w:tcBorders>
            <w:shd w:val="clear" w:color="auto" w:fill="FFFFFF"/>
            <w:noWrap/>
            <w:vAlign w:val="center"/>
          </w:tcPr>
          <w:p w:rsidR="00900B07" w:rsidRPr="004B7479" w:rsidRDefault="00900B07" w:rsidP="00CB0D80">
            <w:pPr>
              <w:jc w:val="both"/>
              <w:rPr>
                <w:rFonts w:ascii="Times New Roman" w:hAnsi="Times New Roman" w:cs="Times New Roman"/>
              </w:rPr>
            </w:pPr>
            <w:r w:rsidRPr="004B7479">
              <w:rPr>
                <w:rFonts w:ascii="Times New Roman" w:hAnsi="Times New Roman" w:cs="Times New Roman"/>
              </w:rPr>
              <w:t>6</w:t>
            </w:r>
          </w:p>
        </w:tc>
        <w:tc>
          <w:tcPr>
            <w:tcW w:w="2411" w:type="dxa"/>
            <w:tcBorders>
              <w:top w:val="single" w:sz="4" w:space="0" w:color="auto"/>
            </w:tcBorders>
            <w:shd w:val="clear" w:color="auto" w:fill="FFFFFF"/>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xml:space="preserve">Mức độ hài lòng của thành viên </w:t>
            </w:r>
            <w:r w:rsidRPr="004B7479">
              <w:rPr>
                <w:rFonts w:ascii="Times New Roman" w:hAnsi="Times New Roman" w:cs="Times New Roman"/>
              </w:rPr>
              <w:t>đối với</w:t>
            </w:r>
            <w:r w:rsidRPr="004B7479">
              <w:rPr>
                <w:rFonts w:ascii="Times New Roman" w:hAnsi="Times New Roman" w:cs="Times New Roman"/>
                <w:sz w:val="26"/>
                <w:szCs w:val="26"/>
              </w:rPr>
              <w:t xml:space="preserve"> hợp tác xã</w:t>
            </w:r>
          </w:p>
        </w:tc>
        <w:tc>
          <w:tcPr>
            <w:tcW w:w="4395" w:type="dxa"/>
            <w:tcBorders>
              <w:top w:val="single" w:sz="4" w:space="0" w:color="auto"/>
            </w:tcBorders>
            <w:shd w:val="clear" w:color="auto" w:fill="FFFFFF"/>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xml:space="preserve">Mức độ hài lòng của thành viên </w:t>
            </w:r>
            <w:r w:rsidRPr="004B7479">
              <w:rPr>
                <w:rFonts w:ascii="Times New Roman" w:hAnsi="Times New Roman" w:cs="Times New Roman"/>
              </w:rPr>
              <w:t>đối với</w:t>
            </w:r>
            <w:r w:rsidRPr="004B7479">
              <w:rPr>
                <w:rFonts w:ascii="Times New Roman" w:hAnsi="Times New Roman" w:cs="Times New Roman"/>
                <w:sz w:val="26"/>
                <w:szCs w:val="26"/>
              </w:rPr>
              <w:t xml:space="preserve"> hợp tác xã </w:t>
            </w:r>
          </w:p>
        </w:tc>
        <w:tc>
          <w:tcPr>
            <w:tcW w:w="850" w:type="dxa"/>
            <w:tcBorders>
              <w:top w:val="single" w:sz="4" w:space="0" w:color="auto"/>
            </w:tcBorders>
            <w:shd w:val="clear" w:color="auto" w:fill="FFFFFF"/>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15</w:t>
            </w:r>
          </w:p>
        </w:tc>
        <w:tc>
          <w:tcPr>
            <w:tcW w:w="6945" w:type="dxa"/>
            <w:tcBorders>
              <w:top w:val="single" w:sz="4" w:space="0" w:color="auto"/>
            </w:tcBorders>
            <w:shd w:val="clear" w:color="auto" w:fill="FFFFFF"/>
            <w:noWrap/>
            <w:vAlign w:val="center"/>
          </w:tcPr>
          <w:p w:rsidR="00900B07" w:rsidRPr="004B7479" w:rsidRDefault="00900B07" w:rsidP="00CB0D80">
            <w:pPr>
              <w:ind w:right="-108"/>
              <w:jc w:val="both"/>
              <w:rPr>
                <w:rFonts w:ascii="Times New Roman" w:hAnsi="Times New Roman" w:cs="Times New Roman"/>
                <w:sz w:val="26"/>
                <w:szCs w:val="26"/>
              </w:rPr>
            </w:pPr>
            <w:r w:rsidRPr="004B7479">
              <w:rPr>
                <w:rFonts w:ascii="Times New Roman" w:hAnsi="Times New Roman" w:cs="Times New Roman"/>
                <w:sz w:val="26"/>
                <w:szCs w:val="26"/>
              </w:rPr>
              <w:t>Chuyển số điểm tổng hợp bình quân/phiếu hợp lệ của thành viên hợp tác xã tham gia đánh giá mức độ hài lòng của thành viên hợp tác xã vào bảng tự chấm điểm của hợp tác xã</w:t>
            </w:r>
          </w:p>
        </w:tc>
      </w:tr>
      <w:tr w:rsidR="00900B07" w:rsidRPr="004B7479" w:rsidTr="003B70C2">
        <w:trPr>
          <w:trHeight w:val="454"/>
        </w:trPr>
        <w:tc>
          <w:tcPr>
            <w:tcW w:w="567" w:type="dxa"/>
            <w:shd w:val="clear" w:color="auto" w:fill="auto"/>
            <w:noWrap/>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w:t>
            </w:r>
          </w:p>
        </w:tc>
        <w:tc>
          <w:tcPr>
            <w:tcW w:w="2411" w:type="dxa"/>
            <w:shd w:val="clear" w:color="auto" w:fill="auto"/>
            <w:noWrap/>
            <w:vAlign w:val="bottom"/>
          </w:tcPr>
          <w:p w:rsidR="00900B07" w:rsidRPr="004B7479" w:rsidRDefault="00900B07" w:rsidP="00CB0D80">
            <w:pPr>
              <w:jc w:val="both"/>
              <w:rPr>
                <w:rFonts w:ascii="Times New Roman" w:hAnsi="Times New Roman" w:cs="Times New Roman"/>
                <w:b/>
                <w:bCs/>
                <w:sz w:val="26"/>
                <w:szCs w:val="26"/>
              </w:rPr>
            </w:pPr>
            <w:r w:rsidRPr="004B7479">
              <w:rPr>
                <w:rFonts w:ascii="Times New Roman" w:hAnsi="Times New Roman" w:cs="Times New Roman"/>
                <w:b/>
                <w:bCs/>
                <w:sz w:val="26"/>
                <w:szCs w:val="26"/>
              </w:rPr>
              <w:t>Tổng điểm</w:t>
            </w:r>
          </w:p>
        </w:tc>
        <w:tc>
          <w:tcPr>
            <w:tcW w:w="4395" w:type="dxa"/>
            <w:shd w:val="clear" w:color="auto" w:fill="auto"/>
            <w:vAlign w:val="center"/>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w:t>
            </w:r>
          </w:p>
        </w:tc>
        <w:tc>
          <w:tcPr>
            <w:tcW w:w="850" w:type="dxa"/>
            <w:shd w:val="clear" w:color="auto" w:fill="auto"/>
            <w:noWrap/>
            <w:vAlign w:val="center"/>
          </w:tcPr>
          <w:p w:rsidR="00900B07" w:rsidRPr="004B7479" w:rsidRDefault="00900B07" w:rsidP="00CB0D80">
            <w:pPr>
              <w:jc w:val="both"/>
              <w:rPr>
                <w:rFonts w:ascii="Times New Roman" w:hAnsi="Times New Roman" w:cs="Times New Roman"/>
                <w:b/>
                <w:bCs/>
                <w:sz w:val="26"/>
                <w:szCs w:val="26"/>
              </w:rPr>
            </w:pPr>
            <w:r w:rsidRPr="004B7479">
              <w:rPr>
                <w:rFonts w:ascii="Times New Roman" w:hAnsi="Times New Roman" w:cs="Times New Roman"/>
                <w:b/>
                <w:bCs/>
                <w:sz w:val="26"/>
                <w:szCs w:val="26"/>
              </w:rPr>
              <w:t>100</w:t>
            </w:r>
          </w:p>
        </w:tc>
        <w:tc>
          <w:tcPr>
            <w:tcW w:w="6945" w:type="dxa"/>
            <w:shd w:val="clear" w:color="auto" w:fill="auto"/>
            <w:noWrap/>
            <w:vAlign w:val="bottom"/>
          </w:tcPr>
          <w:p w:rsidR="00900B07" w:rsidRPr="004B7479" w:rsidRDefault="00900B07" w:rsidP="00CB0D80">
            <w:pPr>
              <w:jc w:val="both"/>
              <w:rPr>
                <w:rFonts w:ascii="Times New Roman" w:hAnsi="Times New Roman" w:cs="Times New Roman"/>
                <w:sz w:val="26"/>
                <w:szCs w:val="26"/>
              </w:rPr>
            </w:pPr>
            <w:r w:rsidRPr="004B7479">
              <w:rPr>
                <w:rFonts w:ascii="Times New Roman" w:hAnsi="Times New Roman" w:cs="Times New Roman"/>
                <w:sz w:val="26"/>
                <w:szCs w:val="26"/>
              </w:rPr>
              <w:t> </w:t>
            </w:r>
          </w:p>
        </w:tc>
      </w:tr>
    </w:tbl>
    <w:p w:rsidR="009665AF" w:rsidRPr="004B7479" w:rsidRDefault="009665AF" w:rsidP="00900B07">
      <w:pPr>
        <w:pStyle w:val="PMsoNormal"/>
        <w:jc w:val="center"/>
        <w:rPr>
          <w:i/>
          <w:sz w:val="28"/>
          <w:szCs w:val="28"/>
        </w:rPr>
        <w:sectPr w:rsidR="009665AF" w:rsidRPr="004B7479" w:rsidSect="009665AF">
          <w:pgSz w:w="16840" w:h="11907" w:orient="landscape" w:code="9"/>
          <w:pgMar w:top="1701" w:right="1134" w:bottom="851" w:left="1134" w:header="720" w:footer="720" w:gutter="0"/>
          <w:pgNumType w:start="1"/>
          <w:cols w:space="720"/>
          <w:docGrid w:linePitch="381"/>
        </w:sectPr>
      </w:pPr>
    </w:p>
    <w:p w:rsidR="00900B07" w:rsidRPr="004B7479" w:rsidRDefault="00900B07" w:rsidP="00900B07">
      <w:pPr>
        <w:spacing w:before="60"/>
        <w:ind w:firstLine="142"/>
        <w:rPr>
          <w:rFonts w:ascii="Times New Roman" w:hAnsi="Times New Roman" w:cs="Times New Roman"/>
          <w:sz w:val="26"/>
          <w:szCs w:val="26"/>
        </w:rPr>
      </w:pPr>
      <w:r w:rsidRPr="004B7479">
        <w:rPr>
          <w:rFonts w:ascii="Times New Roman" w:hAnsi="Times New Roman" w:cs="Times New Roman"/>
          <w:sz w:val="26"/>
          <w:szCs w:val="26"/>
        </w:rPr>
        <w:lastRenderedPageBreak/>
        <w:t>Hợp tác xã …………...</w:t>
      </w:r>
    </w:p>
    <w:p w:rsidR="00900B07" w:rsidRPr="004B7479" w:rsidRDefault="00900B07" w:rsidP="00900B07">
      <w:pPr>
        <w:spacing w:before="60"/>
        <w:ind w:firstLine="142"/>
        <w:rPr>
          <w:rFonts w:ascii="Times New Roman" w:hAnsi="Times New Roman" w:cs="Times New Roman"/>
          <w:sz w:val="26"/>
          <w:szCs w:val="26"/>
        </w:rPr>
      </w:pPr>
      <w:r w:rsidRPr="004B7479">
        <w:rPr>
          <w:rFonts w:ascii="Times New Roman" w:hAnsi="Times New Roman" w:cs="Times New Roman"/>
          <w:sz w:val="26"/>
          <w:szCs w:val="26"/>
        </w:rPr>
        <w:t>Địa chỉ: ........................</w:t>
      </w:r>
    </w:p>
    <w:p w:rsidR="00900B07" w:rsidRPr="004B7479" w:rsidRDefault="00900B07" w:rsidP="00900B07">
      <w:pPr>
        <w:spacing w:before="60"/>
        <w:ind w:firstLine="142"/>
        <w:rPr>
          <w:rFonts w:ascii="Times New Roman" w:hAnsi="Times New Roman" w:cs="Times New Roman"/>
          <w:sz w:val="26"/>
          <w:szCs w:val="26"/>
        </w:rPr>
      </w:pPr>
    </w:p>
    <w:p w:rsidR="00900B07" w:rsidRPr="004B7479" w:rsidRDefault="00900B07" w:rsidP="00900B07">
      <w:pPr>
        <w:pStyle w:val="Giua"/>
        <w:spacing w:before="60" w:after="0"/>
        <w:rPr>
          <w:color w:val="auto"/>
          <w:sz w:val="26"/>
          <w:szCs w:val="26"/>
        </w:rPr>
      </w:pPr>
      <w:r w:rsidRPr="004B7479">
        <w:rPr>
          <w:color w:val="auto"/>
          <w:sz w:val="26"/>
          <w:szCs w:val="26"/>
        </w:rPr>
        <w:t xml:space="preserve">PHIẾU ĐÁNH GIÁ MỨC ĐỘ HÀI LÒNG CỦA THÀNH VIÊN </w:t>
      </w:r>
    </w:p>
    <w:p w:rsidR="00900B07" w:rsidRPr="004B7479" w:rsidRDefault="00900B07" w:rsidP="00900B07">
      <w:pPr>
        <w:pStyle w:val="Giua"/>
        <w:spacing w:before="60" w:after="0"/>
        <w:rPr>
          <w:color w:val="auto"/>
          <w:sz w:val="26"/>
          <w:szCs w:val="26"/>
        </w:rPr>
      </w:pPr>
      <w:r w:rsidRPr="004B7479">
        <w:rPr>
          <w:color w:val="auto"/>
          <w:sz w:val="26"/>
          <w:szCs w:val="26"/>
        </w:rPr>
        <w:t>ĐỐI VỚI HỢP TÁC XÃ</w:t>
      </w:r>
    </w:p>
    <w:p w:rsidR="00900B07" w:rsidRPr="004B7479" w:rsidRDefault="00900B07" w:rsidP="00900B07">
      <w:pPr>
        <w:spacing w:before="60"/>
        <w:rPr>
          <w:rFonts w:ascii="Times New Roman" w:hAnsi="Times New Roman" w:cs="Times New Roman"/>
          <w:sz w:val="26"/>
          <w:szCs w:val="26"/>
        </w:rPr>
      </w:pPr>
      <w:r w:rsidRPr="004B7479">
        <w:rPr>
          <w:rFonts w:ascii="Times New Roman" w:hAnsi="Times New Roman" w:cs="Times New Roman"/>
          <w:sz w:val="26"/>
          <w:szCs w:val="26"/>
        </w:rPr>
        <w:t>Tên thành viên:...........................................................................................</w:t>
      </w:r>
    </w:p>
    <w:p w:rsidR="00900B07" w:rsidRPr="004B7479" w:rsidRDefault="00900B07" w:rsidP="00900B07">
      <w:pPr>
        <w:spacing w:before="60"/>
        <w:rPr>
          <w:rFonts w:ascii="Times New Roman" w:hAnsi="Times New Roman" w:cs="Times New Roman"/>
          <w:sz w:val="26"/>
          <w:szCs w:val="26"/>
        </w:rPr>
      </w:pPr>
      <w:r w:rsidRPr="004B7479">
        <w:rPr>
          <w:rFonts w:ascii="Times New Roman" w:hAnsi="Times New Roman" w:cs="Times New Roman"/>
          <w:sz w:val="26"/>
          <w:szCs w:val="26"/>
        </w:rPr>
        <w:t>Địa chỉ:.......................................................................................................</w:t>
      </w:r>
    </w:p>
    <w:p w:rsidR="00900B07" w:rsidRPr="004B7479" w:rsidRDefault="00900B07" w:rsidP="00900B07">
      <w:pPr>
        <w:spacing w:before="60"/>
        <w:rPr>
          <w:rFonts w:ascii="Times New Roman" w:hAnsi="Times New Roman" w:cs="Times New Roman"/>
          <w:sz w:val="26"/>
          <w:szCs w:val="26"/>
        </w:rPr>
      </w:pPr>
      <w:r w:rsidRPr="004B7479">
        <w:rPr>
          <w:rFonts w:ascii="Times New Roman" w:hAnsi="Times New Roman" w:cs="Times New Roman"/>
          <w:sz w:val="26"/>
          <w:szCs w:val="26"/>
        </w:rPr>
        <w:t>Điện thoại:..................................................................................................</w:t>
      </w:r>
    </w:p>
    <w:p w:rsidR="00900B07" w:rsidRPr="004B7479" w:rsidRDefault="00900B07" w:rsidP="00900B07">
      <w:pPr>
        <w:spacing w:before="60"/>
        <w:rPr>
          <w:rFonts w:ascii="Times New Roman" w:hAnsi="Times New Roman" w:cs="Times New Roman"/>
          <w:sz w:val="26"/>
          <w:szCs w:val="26"/>
        </w:rPr>
      </w:pPr>
      <w:r w:rsidRPr="004B7479">
        <w:rPr>
          <w:rFonts w:ascii="Times New Roman" w:hAnsi="Times New Roman" w:cs="Times New Roman"/>
          <w:sz w:val="26"/>
          <w:szCs w:val="26"/>
        </w:rPr>
        <w:t>Kết quả đánh giá:.......................................................................................</w:t>
      </w:r>
    </w:p>
    <w:p w:rsidR="00900B07" w:rsidRPr="004B7479" w:rsidRDefault="00900B07" w:rsidP="00900B07">
      <w:pPr>
        <w:rPr>
          <w:rFonts w:ascii="Times New Roman" w:hAnsi="Times New Roman" w:cs="Times New Roman"/>
          <w:sz w:val="26"/>
          <w:szCs w:val="26"/>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387"/>
        <w:gridCol w:w="434"/>
        <w:gridCol w:w="435"/>
        <w:gridCol w:w="435"/>
        <w:gridCol w:w="435"/>
        <w:gridCol w:w="435"/>
        <w:gridCol w:w="1653"/>
      </w:tblGrid>
      <w:tr w:rsidR="00900B07" w:rsidRPr="004B7479" w:rsidTr="003B70C2">
        <w:tc>
          <w:tcPr>
            <w:tcW w:w="426" w:type="dxa"/>
            <w:vMerge w:val="restart"/>
            <w:tcBorders>
              <w:top w:val="double" w:sz="4" w:space="0" w:color="auto"/>
              <w:left w:val="double" w:sz="4" w:space="0" w:color="auto"/>
            </w:tcBorders>
            <w:vAlign w:val="center"/>
          </w:tcPr>
          <w:p w:rsidR="00900B07" w:rsidRPr="004B7479" w:rsidRDefault="00900B07" w:rsidP="003B70C2">
            <w:pPr>
              <w:spacing w:before="40" w:after="40"/>
              <w:ind w:left="-108" w:right="-108"/>
              <w:jc w:val="center"/>
              <w:rPr>
                <w:rFonts w:ascii="Times New Roman" w:hAnsi="Times New Roman" w:cs="Times New Roman"/>
                <w:b/>
                <w:sz w:val="26"/>
                <w:szCs w:val="26"/>
              </w:rPr>
            </w:pPr>
            <w:r w:rsidRPr="004B7479">
              <w:rPr>
                <w:rFonts w:ascii="Times New Roman" w:hAnsi="Times New Roman" w:cs="Times New Roman"/>
                <w:b/>
                <w:sz w:val="26"/>
                <w:szCs w:val="26"/>
              </w:rPr>
              <w:t>TT</w:t>
            </w:r>
          </w:p>
        </w:tc>
        <w:tc>
          <w:tcPr>
            <w:tcW w:w="5387" w:type="dxa"/>
            <w:vMerge w:val="restart"/>
            <w:tcBorders>
              <w:top w:val="double" w:sz="4" w:space="0" w:color="auto"/>
            </w:tcBorders>
            <w:vAlign w:val="center"/>
          </w:tcPr>
          <w:p w:rsidR="00900B07" w:rsidRPr="004B7479" w:rsidRDefault="00900B07" w:rsidP="003B70C2">
            <w:pPr>
              <w:spacing w:before="40" w:after="40"/>
              <w:jc w:val="center"/>
              <w:rPr>
                <w:rFonts w:ascii="Times New Roman" w:hAnsi="Times New Roman" w:cs="Times New Roman"/>
                <w:b/>
                <w:sz w:val="26"/>
                <w:szCs w:val="26"/>
              </w:rPr>
            </w:pPr>
            <w:r w:rsidRPr="004B7479">
              <w:rPr>
                <w:rFonts w:ascii="Times New Roman" w:hAnsi="Times New Roman" w:cs="Times New Roman"/>
                <w:b/>
                <w:sz w:val="26"/>
                <w:szCs w:val="26"/>
              </w:rPr>
              <w:t>Chỉ tiêu</w:t>
            </w:r>
          </w:p>
        </w:tc>
        <w:tc>
          <w:tcPr>
            <w:tcW w:w="2174" w:type="dxa"/>
            <w:gridSpan w:val="5"/>
            <w:tcBorders>
              <w:top w:val="double" w:sz="4" w:space="0" w:color="auto"/>
            </w:tcBorders>
          </w:tcPr>
          <w:p w:rsidR="00900B07" w:rsidRPr="004B7479" w:rsidRDefault="00900B07" w:rsidP="003B70C2">
            <w:pPr>
              <w:spacing w:before="40" w:after="40"/>
              <w:jc w:val="center"/>
              <w:rPr>
                <w:rFonts w:ascii="Times New Roman" w:hAnsi="Times New Roman" w:cs="Times New Roman"/>
                <w:b/>
                <w:sz w:val="26"/>
                <w:szCs w:val="26"/>
              </w:rPr>
            </w:pPr>
            <w:r w:rsidRPr="004B7479">
              <w:rPr>
                <w:rFonts w:ascii="Times New Roman" w:hAnsi="Times New Roman" w:cs="Times New Roman"/>
                <w:b/>
                <w:sz w:val="26"/>
                <w:szCs w:val="26"/>
              </w:rPr>
              <w:t>Điểm số</w:t>
            </w:r>
          </w:p>
        </w:tc>
        <w:tc>
          <w:tcPr>
            <w:tcW w:w="1653" w:type="dxa"/>
            <w:vMerge w:val="restart"/>
            <w:tcBorders>
              <w:top w:val="double" w:sz="4" w:space="0" w:color="auto"/>
              <w:right w:val="double" w:sz="4" w:space="0" w:color="auto"/>
            </w:tcBorders>
            <w:vAlign w:val="center"/>
          </w:tcPr>
          <w:p w:rsidR="00900B07" w:rsidRPr="004B7479" w:rsidRDefault="00900B07" w:rsidP="003B70C2">
            <w:pPr>
              <w:spacing w:before="40" w:after="40"/>
              <w:jc w:val="center"/>
              <w:rPr>
                <w:rFonts w:ascii="Times New Roman" w:hAnsi="Times New Roman" w:cs="Times New Roman"/>
                <w:b/>
                <w:sz w:val="26"/>
                <w:szCs w:val="26"/>
              </w:rPr>
            </w:pPr>
            <w:r w:rsidRPr="004B7479">
              <w:rPr>
                <w:rFonts w:ascii="Times New Roman" w:hAnsi="Times New Roman" w:cs="Times New Roman"/>
                <w:b/>
                <w:sz w:val="26"/>
                <w:szCs w:val="26"/>
              </w:rPr>
              <w:t>Nhận xét</w:t>
            </w:r>
          </w:p>
        </w:tc>
      </w:tr>
      <w:tr w:rsidR="00900B07" w:rsidRPr="004B7479" w:rsidTr="003B70C2">
        <w:tc>
          <w:tcPr>
            <w:tcW w:w="426" w:type="dxa"/>
            <w:vMerge/>
            <w:tcBorders>
              <w:left w:val="double" w:sz="4" w:space="0" w:color="auto"/>
              <w:bottom w:val="single" w:sz="4" w:space="0" w:color="auto"/>
            </w:tcBorders>
            <w:vAlign w:val="center"/>
          </w:tcPr>
          <w:p w:rsidR="00900B07" w:rsidRPr="004B7479" w:rsidRDefault="00900B07" w:rsidP="003B70C2">
            <w:pPr>
              <w:spacing w:before="40" w:after="40"/>
              <w:ind w:firstLine="567"/>
              <w:jc w:val="center"/>
              <w:rPr>
                <w:rFonts w:ascii="Times New Roman" w:hAnsi="Times New Roman" w:cs="Times New Roman"/>
                <w:sz w:val="26"/>
                <w:szCs w:val="26"/>
              </w:rPr>
            </w:pPr>
          </w:p>
        </w:tc>
        <w:tc>
          <w:tcPr>
            <w:tcW w:w="5387" w:type="dxa"/>
            <w:vMerge/>
            <w:tcBorders>
              <w:bottom w:val="single" w:sz="4" w:space="0" w:color="auto"/>
            </w:tcBorders>
            <w:vAlign w:val="center"/>
          </w:tcPr>
          <w:p w:rsidR="00900B07" w:rsidRPr="004B7479" w:rsidRDefault="00900B07" w:rsidP="003B70C2">
            <w:pPr>
              <w:spacing w:before="40" w:after="40"/>
              <w:ind w:firstLine="567"/>
              <w:jc w:val="center"/>
              <w:rPr>
                <w:rFonts w:ascii="Times New Roman" w:hAnsi="Times New Roman" w:cs="Times New Roman"/>
                <w:sz w:val="26"/>
                <w:szCs w:val="26"/>
              </w:rPr>
            </w:pPr>
          </w:p>
        </w:tc>
        <w:tc>
          <w:tcPr>
            <w:tcW w:w="434" w:type="dxa"/>
            <w:tcBorders>
              <w:bottom w:val="single" w:sz="4" w:space="0" w:color="auto"/>
            </w:tcBorders>
          </w:tcPr>
          <w:p w:rsidR="00900B07" w:rsidRPr="004B7479" w:rsidRDefault="00900B07" w:rsidP="003B70C2">
            <w:pPr>
              <w:spacing w:before="40" w:after="40"/>
              <w:jc w:val="center"/>
              <w:rPr>
                <w:rFonts w:ascii="Times New Roman" w:hAnsi="Times New Roman" w:cs="Times New Roman"/>
                <w:b/>
                <w:sz w:val="26"/>
                <w:szCs w:val="26"/>
              </w:rPr>
            </w:pPr>
            <w:r w:rsidRPr="004B7479">
              <w:rPr>
                <w:rFonts w:ascii="Times New Roman" w:hAnsi="Times New Roman" w:cs="Times New Roman"/>
                <w:b/>
                <w:sz w:val="26"/>
                <w:szCs w:val="26"/>
              </w:rPr>
              <w:t>1</w:t>
            </w:r>
          </w:p>
        </w:tc>
        <w:tc>
          <w:tcPr>
            <w:tcW w:w="435" w:type="dxa"/>
            <w:tcBorders>
              <w:bottom w:val="single" w:sz="4" w:space="0" w:color="auto"/>
            </w:tcBorders>
            <w:vAlign w:val="center"/>
          </w:tcPr>
          <w:p w:rsidR="00900B07" w:rsidRPr="004B7479" w:rsidRDefault="00900B07" w:rsidP="003B70C2">
            <w:pPr>
              <w:spacing w:before="40" w:after="40"/>
              <w:jc w:val="center"/>
              <w:rPr>
                <w:rFonts w:ascii="Times New Roman" w:hAnsi="Times New Roman" w:cs="Times New Roman"/>
                <w:b/>
                <w:sz w:val="26"/>
                <w:szCs w:val="26"/>
              </w:rPr>
            </w:pPr>
            <w:r w:rsidRPr="004B7479">
              <w:rPr>
                <w:rFonts w:ascii="Times New Roman" w:hAnsi="Times New Roman" w:cs="Times New Roman"/>
                <w:b/>
                <w:sz w:val="26"/>
                <w:szCs w:val="26"/>
              </w:rPr>
              <w:t>2</w:t>
            </w:r>
          </w:p>
        </w:tc>
        <w:tc>
          <w:tcPr>
            <w:tcW w:w="435" w:type="dxa"/>
            <w:tcBorders>
              <w:bottom w:val="single" w:sz="4" w:space="0" w:color="auto"/>
            </w:tcBorders>
            <w:vAlign w:val="center"/>
          </w:tcPr>
          <w:p w:rsidR="00900B07" w:rsidRPr="004B7479" w:rsidRDefault="00900B07" w:rsidP="003B70C2">
            <w:pPr>
              <w:spacing w:before="40" w:after="40"/>
              <w:jc w:val="center"/>
              <w:rPr>
                <w:rFonts w:ascii="Times New Roman" w:hAnsi="Times New Roman" w:cs="Times New Roman"/>
                <w:b/>
                <w:sz w:val="26"/>
                <w:szCs w:val="26"/>
              </w:rPr>
            </w:pPr>
            <w:r w:rsidRPr="004B7479">
              <w:rPr>
                <w:rFonts w:ascii="Times New Roman" w:hAnsi="Times New Roman" w:cs="Times New Roman"/>
                <w:b/>
                <w:sz w:val="26"/>
                <w:szCs w:val="26"/>
              </w:rPr>
              <w:t>3</w:t>
            </w:r>
          </w:p>
        </w:tc>
        <w:tc>
          <w:tcPr>
            <w:tcW w:w="435" w:type="dxa"/>
            <w:tcBorders>
              <w:bottom w:val="single" w:sz="4" w:space="0" w:color="auto"/>
            </w:tcBorders>
            <w:vAlign w:val="center"/>
          </w:tcPr>
          <w:p w:rsidR="00900B07" w:rsidRPr="004B7479" w:rsidRDefault="00900B07" w:rsidP="003B70C2">
            <w:pPr>
              <w:spacing w:before="40" w:after="40"/>
              <w:jc w:val="center"/>
              <w:rPr>
                <w:rFonts w:ascii="Times New Roman" w:hAnsi="Times New Roman" w:cs="Times New Roman"/>
                <w:b/>
                <w:sz w:val="26"/>
                <w:szCs w:val="26"/>
              </w:rPr>
            </w:pPr>
            <w:r w:rsidRPr="004B7479">
              <w:rPr>
                <w:rFonts w:ascii="Times New Roman" w:hAnsi="Times New Roman" w:cs="Times New Roman"/>
                <w:b/>
                <w:sz w:val="26"/>
                <w:szCs w:val="26"/>
              </w:rPr>
              <w:t>4</w:t>
            </w:r>
          </w:p>
        </w:tc>
        <w:tc>
          <w:tcPr>
            <w:tcW w:w="435" w:type="dxa"/>
            <w:tcBorders>
              <w:bottom w:val="single" w:sz="4" w:space="0" w:color="auto"/>
            </w:tcBorders>
            <w:vAlign w:val="center"/>
          </w:tcPr>
          <w:p w:rsidR="00900B07" w:rsidRPr="004B7479" w:rsidRDefault="00900B07" w:rsidP="003B70C2">
            <w:pPr>
              <w:spacing w:before="40" w:after="40"/>
              <w:jc w:val="center"/>
              <w:rPr>
                <w:rFonts w:ascii="Times New Roman" w:hAnsi="Times New Roman" w:cs="Times New Roman"/>
                <w:b/>
                <w:sz w:val="26"/>
                <w:szCs w:val="26"/>
              </w:rPr>
            </w:pPr>
            <w:r w:rsidRPr="004B7479">
              <w:rPr>
                <w:rFonts w:ascii="Times New Roman" w:hAnsi="Times New Roman" w:cs="Times New Roman"/>
                <w:b/>
                <w:sz w:val="26"/>
                <w:szCs w:val="26"/>
              </w:rPr>
              <w:t>5</w:t>
            </w:r>
          </w:p>
        </w:tc>
        <w:tc>
          <w:tcPr>
            <w:tcW w:w="1653" w:type="dxa"/>
            <w:vMerge/>
            <w:tcBorders>
              <w:bottom w:val="single" w:sz="4" w:space="0" w:color="auto"/>
              <w:right w:val="double" w:sz="4" w:space="0" w:color="auto"/>
            </w:tcBorders>
            <w:vAlign w:val="center"/>
          </w:tcPr>
          <w:p w:rsidR="00900B07" w:rsidRPr="004B7479" w:rsidRDefault="00900B07" w:rsidP="003B70C2">
            <w:pPr>
              <w:spacing w:before="40" w:after="40"/>
              <w:ind w:firstLine="567"/>
              <w:jc w:val="center"/>
              <w:rPr>
                <w:rFonts w:ascii="Times New Roman" w:hAnsi="Times New Roman" w:cs="Times New Roman"/>
                <w:sz w:val="26"/>
                <w:szCs w:val="26"/>
              </w:rPr>
            </w:pPr>
          </w:p>
        </w:tc>
      </w:tr>
      <w:tr w:rsidR="00900B07" w:rsidRPr="004B7479" w:rsidTr="003B70C2">
        <w:tc>
          <w:tcPr>
            <w:tcW w:w="426" w:type="dxa"/>
            <w:tcBorders>
              <w:left w:val="double" w:sz="4" w:space="0" w:color="auto"/>
              <w:bottom w:val="dotted" w:sz="4" w:space="0" w:color="auto"/>
            </w:tcBorders>
          </w:tcPr>
          <w:p w:rsidR="00900B07" w:rsidRPr="004B7479" w:rsidRDefault="00900B07" w:rsidP="003B70C2">
            <w:pPr>
              <w:spacing w:before="40" w:after="40"/>
              <w:jc w:val="center"/>
              <w:rPr>
                <w:rFonts w:ascii="Times New Roman" w:hAnsi="Times New Roman" w:cs="Times New Roman"/>
                <w:sz w:val="26"/>
                <w:szCs w:val="26"/>
              </w:rPr>
            </w:pPr>
            <w:r w:rsidRPr="004B7479">
              <w:rPr>
                <w:rFonts w:ascii="Times New Roman" w:hAnsi="Times New Roman" w:cs="Times New Roman"/>
                <w:sz w:val="26"/>
                <w:szCs w:val="26"/>
              </w:rPr>
              <w:t>1</w:t>
            </w:r>
          </w:p>
        </w:tc>
        <w:tc>
          <w:tcPr>
            <w:tcW w:w="5387" w:type="dxa"/>
            <w:tcBorders>
              <w:bottom w:val="dotted" w:sz="4" w:space="0" w:color="auto"/>
            </w:tcBorders>
          </w:tcPr>
          <w:p w:rsidR="00900B07" w:rsidRPr="004B7479" w:rsidRDefault="00900B07" w:rsidP="003B70C2">
            <w:pPr>
              <w:spacing w:before="40" w:after="40"/>
              <w:jc w:val="both"/>
              <w:rPr>
                <w:rFonts w:ascii="Times New Roman" w:hAnsi="Times New Roman" w:cs="Times New Roman"/>
                <w:sz w:val="26"/>
                <w:szCs w:val="26"/>
              </w:rPr>
            </w:pPr>
            <w:r w:rsidRPr="004B7479">
              <w:rPr>
                <w:rFonts w:ascii="Times New Roman" w:hAnsi="Times New Roman" w:cs="Times New Roman"/>
                <w:bCs/>
                <w:sz w:val="26"/>
                <w:szCs w:val="26"/>
              </w:rPr>
              <w:t>Cung cấp thông tin</w:t>
            </w:r>
            <w:r w:rsidRPr="004B7479">
              <w:rPr>
                <w:rStyle w:val="apple-converted-space"/>
                <w:rFonts w:ascii="Times New Roman" w:hAnsi="Times New Roman" w:cs="Times New Roman"/>
                <w:sz w:val="26"/>
                <w:szCs w:val="26"/>
              </w:rPr>
              <w:t> </w:t>
            </w:r>
            <w:r w:rsidRPr="004B7479">
              <w:rPr>
                <w:rFonts w:ascii="Times New Roman" w:hAnsi="Times New Roman" w:cs="Times New Roman"/>
                <w:sz w:val="26"/>
                <w:szCs w:val="26"/>
              </w:rPr>
              <w:t>của hợp tác xã cho thành viên (thông tin phục vụ sản xuất kinh doanh của thành viên, thông tin về hoạt động của hợp tác xã)</w:t>
            </w:r>
          </w:p>
        </w:tc>
        <w:tc>
          <w:tcPr>
            <w:tcW w:w="434" w:type="dxa"/>
            <w:tcBorders>
              <w:bottom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435" w:type="dxa"/>
            <w:tcBorders>
              <w:bottom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435" w:type="dxa"/>
            <w:tcBorders>
              <w:bottom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435" w:type="dxa"/>
            <w:tcBorders>
              <w:bottom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435" w:type="dxa"/>
            <w:tcBorders>
              <w:bottom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1653" w:type="dxa"/>
            <w:tcBorders>
              <w:bottom w:val="dotted" w:sz="4" w:space="0" w:color="auto"/>
              <w:right w:val="double"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r>
      <w:tr w:rsidR="00900B07" w:rsidRPr="004B7479" w:rsidTr="003B70C2">
        <w:tc>
          <w:tcPr>
            <w:tcW w:w="426" w:type="dxa"/>
            <w:tcBorders>
              <w:top w:val="dotted" w:sz="4" w:space="0" w:color="auto"/>
              <w:left w:val="double" w:sz="4" w:space="0" w:color="auto"/>
              <w:bottom w:val="dotted" w:sz="4" w:space="0" w:color="auto"/>
            </w:tcBorders>
          </w:tcPr>
          <w:p w:rsidR="00900B07" w:rsidRPr="004B7479" w:rsidRDefault="00900B07" w:rsidP="003B70C2">
            <w:pPr>
              <w:spacing w:before="40" w:after="40"/>
              <w:jc w:val="center"/>
              <w:rPr>
                <w:rFonts w:ascii="Times New Roman" w:hAnsi="Times New Roman" w:cs="Times New Roman"/>
                <w:sz w:val="26"/>
                <w:szCs w:val="26"/>
              </w:rPr>
            </w:pPr>
            <w:r w:rsidRPr="004B7479">
              <w:rPr>
                <w:rFonts w:ascii="Times New Roman" w:hAnsi="Times New Roman" w:cs="Times New Roman"/>
                <w:sz w:val="26"/>
                <w:szCs w:val="26"/>
              </w:rPr>
              <w:t>2</w:t>
            </w:r>
          </w:p>
        </w:tc>
        <w:tc>
          <w:tcPr>
            <w:tcW w:w="5387" w:type="dxa"/>
            <w:tcBorders>
              <w:top w:val="dotted" w:sz="4" w:space="0" w:color="auto"/>
              <w:bottom w:val="dotted" w:sz="4" w:space="0" w:color="auto"/>
            </w:tcBorders>
          </w:tcPr>
          <w:p w:rsidR="00900B07" w:rsidRPr="004B7479" w:rsidRDefault="00900B07" w:rsidP="003B70C2">
            <w:pPr>
              <w:spacing w:before="40" w:after="40"/>
              <w:jc w:val="both"/>
              <w:rPr>
                <w:rFonts w:ascii="Times New Roman" w:hAnsi="Times New Roman" w:cs="Times New Roman"/>
                <w:sz w:val="26"/>
                <w:szCs w:val="26"/>
              </w:rPr>
            </w:pPr>
            <w:r w:rsidRPr="004B7479">
              <w:rPr>
                <w:rFonts w:ascii="Times New Roman" w:hAnsi="Times New Roman" w:cs="Times New Roman"/>
                <w:bCs/>
                <w:sz w:val="26"/>
                <w:szCs w:val="26"/>
              </w:rPr>
              <w:t>Chất lượng</w:t>
            </w:r>
            <w:r w:rsidRPr="004B7479">
              <w:rPr>
                <w:rStyle w:val="apple-converted-space"/>
                <w:rFonts w:ascii="Times New Roman" w:hAnsi="Times New Roman" w:cs="Times New Roman"/>
                <w:sz w:val="26"/>
                <w:szCs w:val="26"/>
              </w:rPr>
              <w:t xml:space="preserve"> sản phẩm </w:t>
            </w:r>
            <w:r w:rsidRPr="004B7479">
              <w:rPr>
                <w:rFonts w:ascii="Times New Roman" w:hAnsi="Times New Roman" w:cs="Times New Roman"/>
                <w:sz w:val="26"/>
                <w:szCs w:val="26"/>
              </w:rPr>
              <w:t>và dịch vụ</w:t>
            </w:r>
            <w:r w:rsidRPr="004B7479">
              <w:rPr>
                <w:rFonts w:ascii="Times New Roman" w:hAnsi="Times New Roman" w:cs="Times New Roman"/>
                <w:bCs/>
                <w:sz w:val="26"/>
                <w:szCs w:val="26"/>
              </w:rPr>
              <w:t xml:space="preserve"> </w:t>
            </w:r>
            <w:r w:rsidRPr="004B7479">
              <w:rPr>
                <w:rFonts w:ascii="Times New Roman" w:hAnsi="Times New Roman" w:cs="Times New Roman"/>
                <w:sz w:val="26"/>
                <w:szCs w:val="26"/>
              </w:rPr>
              <w:t xml:space="preserve">của hợp tác xã </w:t>
            </w:r>
            <w:r w:rsidRPr="004B7479">
              <w:rPr>
                <w:rFonts w:ascii="Times New Roman" w:hAnsi="Times New Roman" w:cs="Times New Roman"/>
                <w:bCs/>
                <w:sz w:val="26"/>
                <w:szCs w:val="26"/>
              </w:rPr>
              <w:t>cung ứng cho thành viên</w:t>
            </w:r>
          </w:p>
        </w:tc>
        <w:tc>
          <w:tcPr>
            <w:tcW w:w="434" w:type="dxa"/>
            <w:tcBorders>
              <w:top w:val="dotted" w:sz="4" w:space="0" w:color="auto"/>
              <w:bottom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435" w:type="dxa"/>
            <w:tcBorders>
              <w:top w:val="dotted" w:sz="4" w:space="0" w:color="auto"/>
              <w:bottom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435" w:type="dxa"/>
            <w:tcBorders>
              <w:top w:val="dotted" w:sz="4" w:space="0" w:color="auto"/>
              <w:bottom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435" w:type="dxa"/>
            <w:tcBorders>
              <w:top w:val="dotted" w:sz="4" w:space="0" w:color="auto"/>
              <w:bottom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435" w:type="dxa"/>
            <w:tcBorders>
              <w:top w:val="dotted" w:sz="4" w:space="0" w:color="auto"/>
              <w:bottom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1653" w:type="dxa"/>
            <w:tcBorders>
              <w:top w:val="dotted" w:sz="4" w:space="0" w:color="auto"/>
              <w:bottom w:val="dotted" w:sz="4" w:space="0" w:color="auto"/>
              <w:right w:val="double"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r>
      <w:tr w:rsidR="00900B07" w:rsidRPr="004B7479" w:rsidTr="003B70C2">
        <w:tc>
          <w:tcPr>
            <w:tcW w:w="426" w:type="dxa"/>
            <w:tcBorders>
              <w:top w:val="dotted" w:sz="4" w:space="0" w:color="auto"/>
              <w:left w:val="double" w:sz="4" w:space="0" w:color="auto"/>
            </w:tcBorders>
          </w:tcPr>
          <w:p w:rsidR="00900B07" w:rsidRPr="004B7479" w:rsidRDefault="00900B07" w:rsidP="003B70C2">
            <w:pPr>
              <w:spacing w:before="40" w:after="40"/>
              <w:jc w:val="center"/>
              <w:rPr>
                <w:rFonts w:ascii="Times New Roman" w:hAnsi="Times New Roman" w:cs="Times New Roman"/>
                <w:sz w:val="26"/>
                <w:szCs w:val="26"/>
              </w:rPr>
            </w:pPr>
            <w:r w:rsidRPr="004B7479">
              <w:rPr>
                <w:rFonts w:ascii="Times New Roman" w:hAnsi="Times New Roman" w:cs="Times New Roman"/>
                <w:sz w:val="26"/>
                <w:szCs w:val="26"/>
              </w:rPr>
              <w:t>3</w:t>
            </w:r>
          </w:p>
        </w:tc>
        <w:tc>
          <w:tcPr>
            <w:tcW w:w="5387" w:type="dxa"/>
            <w:tcBorders>
              <w:top w:val="dotted" w:sz="4" w:space="0" w:color="auto"/>
            </w:tcBorders>
          </w:tcPr>
          <w:p w:rsidR="00900B07" w:rsidRPr="004B7479" w:rsidRDefault="00900B07" w:rsidP="003B70C2">
            <w:pPr>
              <w:spacing w:before="40" w:after="40"/>
              <w:jc w:val="both"/>
              <w:rPr>
                <w:rFonts w:ascii="Times New Roman" w:hAnsi="Times New Roman" w:cs="Times New Roman"/>
                <w:sz w:val="26"/>
                <w:szCs w:val="26"/>
              </w:rPr>
            </w:pPr>
            <w:r w:rsidRPr="004B7479">
              <w:rPr>
                <w:rFonts w:ascii="Times New Roman" w:hAnsi="Times New Roman" w:cs="Times New Roman"/>
                <w:sz w:val="26"/>
                <w:szCs w:val="26"/>
              </w:rPr>
              <w:t>Tính</w:t>
            </w:r>
            <w:r w:rsidRPr="004B7479">
              <w:rPr>
                <w:rStyle w:val="apple-converted-space"/>
                <w:rFonts w:ascii="Times New Roman" w:hAnsi="Times New Roman" w:cs="Times New Roman"/>
                <w:sz w:val="26"/>
                <w:szCs w:val="26"/>
              </w:rPr>
              <w:t> </w:t>
            </w:r>
            <w:r w:rsidRPr="004B7479">
              <w:rPr>
                <w:rFonts w:ascii="Times New Roman" w:hAnsi="Times New Roman" w:cs="Times New Roman"/>
                <w:bCs/>
                <w:sz w:val="26"/>
                <w:szCs w:val="26"/>
              </w:rPr>
              <w:t>kịp thời</w:t>
            </w:r>
            <w:r w:rsidRPr="004B7479">
              <w:rPr>
                <w:rStyle w:val="apple-converted-space"/>
                <w:rFonts w:ascii="Times New Roman" w:hAnsi="Times New Roman" w:cs="Times New Roman"/>
                <w:sz w:val="26"/>
                <w:szCs w:val="26"/>
              </w:rPr>
              <w:t> </w:t>
            </w:r>
            <w:r w:rsidRPr="004B7479">
              <w:rPr>
                <w:rFonts w:ascii="Times New Roman" w:hAnsi="Times New Roman" w:cs="Times New Roman"/>
                <w:sz w:val="26"/>
                <w:szCs w:val="26"/>
              </w:rPr>
              <w:t>trong cung ứng sản phẩm và dịch vụ của hợp tác xã cho thành viên</w:t>
            </w:r>
          </w:p>
        </w:tc>
        <w:tc>
          <w:tcPr>
            <w:tcW w:w="434" w:type="dxa"/>
            <w:tcBorders>
              <w:top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435" w:type="dxa"/>
            <w:tcBorders>
              <w:top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435" w:type="dxa"/>
            <w:tcBorders>
              <w:top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435" w:type="dxa"/>
            <w:tcBorders>
              <w:top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435" w:type="dxa"/>
            <w:tcBorders>
              <w:top w:val="dotted"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c>
          <w:tcPr>
            <w:tcW w:w="1653" w:type="dxa"/>
            <w:tcBorders>
              <w:top w:val="dotted" w:sz="4" w:space="0" w:color="auto"/>
              <w:right w:val="double"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r>
      <w:tr w:rsidR="00900B07" w:rsidRPr="004B7479" w:rsidTr="003B70C2">
        <w:tc>
          <w:tcPr>
            <w:tcW w:w="426" w:type="dxa"/>
            <w:tcBorders>
              <w:left w:val="double" w:sz="4" w:space="0" w:color="auto"/>
              <w:bottom w:val="double" w:sz="4" w:space="0" w:color="auto"/>
            </w:tcBorders>
          </w:tcPr>
          <w:p w:rsidR="00900B07" w:rsidRPr="004B7479" w:rsidRDefault="00900B07" w:rsidP="003B70C2">
            <w:pPr>
              <w:spacing w:before="40" w:after="40"/>
              <w:jc w:val="center"/>
              <w:rPr>
                <w:rFonts w:ascii="Times New Roman" w:hAnsi="Times New Roman" w:cs="Times New Roman"/>
                <w:sz w:val="26"/>
                <w:szCs w:val="26"/>
              </w:rPr>
            </w:pPr>
          </w:p>
        </w:tc>
        <w:tc>
          <w:tcPr>
            <w:tcW w:w="5387" w:type="dxa"/>
            <w:tcBorders>
              <w:bottom w:val="double" w:sz="4" w:space="0" w:color="auto"/>
            </w:tcBorders>
          </w:tcPr>
          <w:p w:rsidR="00900B07" w:rsidRPr="004B7479" w:rsidRDefault="00900B07" w:rsidP="003B70C2">
            <w:pPr>
              <w:spacing w:before="40" w:after="40"/>
              <w:jc w:val="center"/>
              <w:rPr>
                <w:rFonts w:ascii="Times New Roman" w:hAnsi="Times New Roman" w:cs="Times New Roman"/>
                <w:b/>
                <w:sz w:val="26"/>
                <w:szCs w:val="26"/>
              </w:rPr>
            </w:pPr>
            <w:r w:rsidRPr="004B7479">
              <w:rPr>
                <w:rFonts w:ascii="Times New Roman" w:hAnsi="Times New Roman" w:cs="Times New Roman"/>
                <w:b/>
                <w:sz w:val="26"/>
                <w:szCs w:val="26"/>
              </w:rPr>
              <w:t>Tổng cộng điểm đánh giá</w:t>
            </w:r>
          </w:p>
        </w:tc>
        <w:tc>
          <w:tcPr>
            <w:tcW w:w="2174" w:type="dxa"/>
            <w:gridSpan w:val="5"/>
            <w:tcBorders>
              <w:bottom w:val="double"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r w:rsidRPr="004B7479">
              <w:rPr>
                <w:rFonts w:ascii="Times New Roman" w:hAnsi="Times New Roman" w:cs="Times New Roman"/>
                <w:sz w:val="26"/>
                <w:szCs w:val="26"/>
              </w:rPr>
              <w:t>……….điểm</w:t>
            </w:r>
          </w:p>
        </w:tc>
        <w:tc>
          <w:tcPr>
            <w:tcW w:w="1653" w:type="dxa"/>
            <w:tcBorders>
              <w:bottom w:val="double" w:sz="4" w:space="0" w:color="auto"/>
              <w:right w:val="double" w:sz="4" w:space="0" w:color="auto"/>
            </w:tcBorders>
          </w:tcPr>
          <w:p w:rsidR="00900B07" w:rsidRPr="004B7479" w:rsidRDefault="00900B07" w:rsidP="003B70C2">
            <w:pPr>
              <w:spacing w:before="40" w:after="40"/>
              <w:ind w:firstLine="567"/>
              <w:jc w:val="both"/>
              <w:rPr>
                <w:rFonts w:ascii="Times New Roman" w:hAnsi="Times New Roman" w:cs="Times New Roman"/>
                <w:sz w:val="26"/>
                <w:szCs w:val="26"/>
              </w:rPr>
            </w:pPr>
          </w:p>
        </w:tc>
      </w:tr>
    </w:tbl>
    <w:p w:rsidR="00900B07" w:rsidRPr="004B7479" w:rsidRDefault="00900B07" w:rsidP="00900B07">
      <w:pPr>
        <w:spacing w:before="120"/>
        <w:ind w:firstLine="4394"/>
        <w:jc w:val="center"/>
        <w:rPr>
          <w:rFonts w:ascii="Times New Roman" w:hAnsi="Times New Roman" w:cs="Times New Roman"/>
          <w:sz w:val="26"/>
          <w:szCs w:val="26"/>
        </w:rPr>
      </w:pPr>
      <w:r w:rsidRPr="004B7479">
        <w:rPr>
          <w:rFonts w:ascii="Times New Roman" w:hAnsi="Times New Roman" w:cs="Times New Roman"/>
          <w:sz w:val="26"/>
          <w:szCs w:val="26"/>
        </w:rPr>
        <w:t>........, ngày..... tháng..... năm .........</w:t>
      </w:r>
    </w:p>
    <w:p w:rsidR="00900B07" w:rsidRPr="004B7479" w:rsidRDefault="00900B07" w:rsidP="00900B07">
      <w:pPr>
        <w:ind w:firstLine="4395"/>
        <w:jc w:val="center"/>
        <w:rPr>
          <w:rFonts w:ascii="Times New Roman" w:hAnsi="Times New Roman" w:cs="Times New Roman"/>
          <w:sz w:val="26"/>
          <w:szCs w:val="26"/>
        </w:rPr>
      </w:pPr>
      <w:r w:rsidRPr="004B7479">
        <w:rPr>
          <w:rFonts w:ascii="Times New Roman" w:hAnsi="Times New Roman" w:cs="Times New Roman"/>
          <w:sz w:val="26"/>
          <w:szCs w:val="26"/>
        </w:rPr>
        <w:t>Thành viên ký và ghi rõ họ tên</w:t>
      </w:r>
    </w:p>
    <w:p w:rsidR="00900B07" w:rsidRPr="004B7479" w:rsidRDefault="00900B07" w:rsidP="00900B07">
      <w:pPr>
        <w:pStyle w:val="PMsoBodyTextIndent"/>
        <w:spacing w:line="360" w:lineRule="exact"/>
        <w:jc w:val="both"/>
        <w:rPr>
          <w:b/>
          <w:bCs/>
          <w:sz w:val="24"/>
        </w:rPr>
      </w:pPr>
    </w:p>
    <w:p w:rsidR="00900B07" w:rsidRPr="004B7479" w:rsidRDefault="00900B07" w:rsidP="00900B07">
      <w:pPr>
        <w:pStyle w:val="PMsoBodyTextIndent"/>
        <w:spacing w:line="360" w:lineRule="exact"/>
        <w:jc w:val="both"/>
        <w:rPr>
          <w:b/>
          <w:bCs/>
          <w:sz w:val="24"/>
        </w:rPr>
      </w:pPr>
    </w:p>
    <w:p w:rsidR="00900B07" w:rsidRPr="004B7479" w:rsidRDefault="00900B07" w:rsidP="00900B07">
      <w:pPr>
        <w:pStyle w:val="PMsoBodyTextIndent"/>
        <w:spacing w:line="360" w:lineRule="exact"/>
        <w:jc w:val="both"/>
        <w:rPr>
          <w:b/>
          <w:bCs/>
          <w:sz w:val="24"/>
        </w:rPr>
      </w:pPr>
    </w:p>
    <w:p w:rsidR="00900B07" w:rsidRPr="004B7479" w:rsidRDefault="00900B07" w:rsidP="00900B07">
      <w:pPr>
        <w:pStyle w:val="PMsoBodyTextIndent"/>
        <w:spacing w:line="360" w:lineRule="exact"/>
        <w:jc w:val="both"/>
        <w:rPr>
          <w:b/>
          <w:bCs/>
          <w:sz w:val="24"/>
        </w:rPr>
      </w:pPr>
    </w:p>
    <w:p w:rsidR="00900B07" w:rsidRPr="004B7479" w:rsidRDefault="00900B07" w:rsidP="00900B07">
      <w:pPr>
        <w:pStyle w:val="PMsoBodyTextIndent"/>
        <w:spacing w:line="360" w:lineRule="exact"/>
        <w:jc w:val="both"/>
        <w:rPr>
          <w:b/>
          <w:bCs/>
          <w:sz w:val="24"/>
        </w:rPr>
      </w:pPr>
      <w:r w:rsidRPr="004B7479">
        <w:rPr>
          <w:b/>
          <w:bCs/>
          <w:sz w:val="24"/>
        </w:rPr>
        <w:t xml:space="preserve">Ghi chú: </w:t>
      </w:r>
    </w:p>
    <w:p w:rsidR="00900B07" w:rsidRPr="004B7479" w:rsidRDefault="00900B07" w:rsidP="00900B07">
      <w:pPr>
        <w:pStyle w:val="PMsoBodyTextIndent"/>
        <w:spacing w:line="360" w:lineRule="exact"/>
        <w:ind w:firstLine="720"/>
        <w:jc w:val="both"/>
        <w:rPr>
          <w:bCs/>
          <w:sz w:val="24"/>
        </w:rPr>
      </w:pPr>
      <w:r w:rsidRPr="004B7479">
        <w:rPr>
          <w:b/>
          <w:bCs/>
          <w:sz w:val="24"/>
        </w:rPr>
        <w:t xml:space="preserve">- </w:t>
      </w:r>
      <w:r w:rsidRPr="004B7479">
        <w:rPr>
          <w:bCs/>
          <w:spacing w:val="14"/>
          <w:sz w:val="24"/>
        </w:rPr>
        <w:t>Các thành viên hợp tác xã căn cứ vào tình hình hoạt động của hợp tác xã đánh giá từng chỉ tiêu trong phiếu đánh giá theo mức độ hài lòng của thành viên đối với hợp tác xã bằng cách đánh dấu (x) vào ô điểm số tương ứng với số điểm tăng dần theo mức độ hài lòng (từ thấp nhất là 1 điểm đến cao nhất là 5 điểm) đối với từng chỉ tiêu đánh giá. Nếu có ý kiến đánh giá bổ sung thì ghi vào cột nhận</w:t>
      </w:r>
      <w:r w:rsidRPr="004B7479">
        <w:rPr>
          <w:bCs/>
          <w:sz w:val="24"/>
        </w:rPr>
        <w:t xml:space="preserve"> xét.</w:t>
      </w:r>
    </w:p>
    <w:p w:rsidR="00900B07" w:rsidRPr="004B7479" w:rsidRDefault="00900B07" w:rsidP="00900B07">
      <w:pPr>
        <w:pStyle w:val="PMsoBodyTextIndent"/>
        <w:spacing w:line="360" w:lineRule="exact"/>
        <w:ind w:firstLine="720"/>
        <w:jc w:val="both"/>
        <w:rPr>
          <w:bCs/>
          <w:spacing w:val="14"/>
          <w:sz w:val="24"/>
        </w:rPr>
      </w:pPr>
      <w:r w:rsidRPr="004B7479">
        <w:rPr>
          <w:bCs/>
          <w:spacing w:val="14"/>
          <w:sz w:val="24"/>
        </w:rPr>
        <w:t>- Phiếu đánh giá hợp lệ là phiếu đánh giá đủ cả 3 chỉ tiêu, mỗi chỉ tiêu chỉ đánh dấu 01 ô điểm. Trường hợp tổng số điểm không khớp với điểm chi tiết thì được tính lại tổng theo số điểm chi tiết chấm.</w:t>
      </w:r>
    </w:p>
    <w:p w:rsidR="009665AF" w:rsidRPr="004B7479" w:rsidRDefault="009665AF" w:rsidP="00900B07">
      <w:pPr>
        <w:spacing w:before="80" w:after="80" w:line="252" w:lineRule="auto"/>
        <w:ind w:firstLine="567"/>
        <w:jc w:val="center"/>
        <w:rPr>
          <w:rFonts w:ascii="Times New Roman" w:hAnsi="Times New Roman" w:cs="Times New Roman"/>
          <w:b/>
          <w:spacing w:val="-4"/>
        </w:rPr>
        <w:sectPr w:rsidR="009665AF" w:rsidRPr="004B7479" w:rsidSect="009665AF">
          <w:pgSz w:w="11907" w:h="16840" w:code="9"/>
          <w:pgMar w:top="1134" w:right="851" w:bottom="1134" w:left="1701" w:header="720" w:footer="720" w:gutter="0"/>
          <w:pgNumType w:start="1"/>
          <w:cols w:space="720"/>
          <w:docGrid w:linePitch="381"/>
        </w:sectPr>
      </w:pPr>
    </w:p>
    <w:p w:rsidR="00900B07" w:rsidRPr="004B7479" w:rsidRDefault="00900B07" w:rsidP="00900B07">
      <w:pPr>
        <w:pStyle w:val="fin"/>
        <w:spacing w:before="60"/>
        <w:ind w:firstLine="0"/>
        <w:rPr>
          <w:color w:val="auto"/>
          <w:sz w:val="24"/>
          <w:szCs w:val="24"/>
        </w:rPr>
      </w:pPr>
      <w:r w:rsidRPr="004B7479">
        <w:rPr>
          <w:color w:val="auto"/>
          <w:sz w:val="24"/>
          <w:szCs w:val="24"/>
          <w:lang w:val="vi-VN"/>
        </w:rPr>
        <w:lastRenderedPageBreak/>
        <w:t>Phụ lục</w:t>
      </w:r>
      <w:r w:rsidRPr="004B7479">
        <w:rPr>
          <w:color w:val="auto"/>
          <w:sz w:val="24"/>
          <w:szCs w:val="24"/>
        </w:rPr>
        <w:t xml:space="preserve"> 2</w:t>
      </w:r>
    </w:p>
    <w:p w:rsidR="00900B07" w:rsidRPr="004B7479" w:rsidRDefault="00900B07" w:rsidP="00900B07">
      <w:pPr>
        <w:pStyle w:val="fin"/>
        <w:spacing w:before="60"/>
        <w:ind w:firstLine="0"/>
        <w:rPr>
          <w:color w:val="auto"/>
          <w:sz w:val="24"/>
          <w:szCs w:val="24"/>
          <w:lang w:val="vi-VN"/>
        </w:rPr>
      </w:pPr>
      <w:r w:rsidRPr="004B7479">
        <w:rPr>
          <w:color w:val="auto"/>
          <w:sz w:val="24"/>
          <w:szCs w:val="24"/>
          <w:lang w:val="vi-VN"/>
        </w:rPr>
        <w:t xml:space="preserve"> TIÊU CHÍ PHÂN LOẠI VÀ ĐÁNH GIÁ HỢP TÁC XÃ NÔNG NGHIỆP KIỂU MỚI TỈNH QUẢNG TRỊ</w:t>
      </w:r>
    </w:p>
    <w:p w:rsidR="00900B07" w:rsidRPr="004B7479" w:rsidRDefault="00900B07" w:rsidP="00900B07">
      <w:pPr>
        <w:pStyle w:val="fin"/>
        <w:spacing w:before="60"/>
        <w:ind w:firstLine="0"/>
        <w:rPr>
          <w:b w:val="0"/>
          <w:i/>
          <w:color w:val="auto"/>
          <w:sz w:val="24"/>
          <w:szCs w:val="24"/>
          <w:lang w:val="vi-VN"/>
        </w:rPr>
      </w:pPr>
      <w:r w:rsidRPr="004B7479">
        <w:rPr>
          <w:b w:val="0"/>
          <w:i/>
          <w:color w:val="auto"/>
          <w:sz w:val="24"/>
          <w:szCs w:val="24"/>
          <w:lang w:val="vi-VN"/>
        </w:rPr>
        <w:t>(Ban hành kèm văn bản số:           /PTNT- KTHT  ngày ...... /......./2018 của Chi cục Phát triển nông thôn tỉnh Quảng Trị)</w:t>
      </w:r>
    </w:p>
    <w:tbl>
      <w:tblPr>
        <w:tblpPr w:leftFromText="180" w:rightFromText="180" w:vertAnchor="text" w:horzAnchor="margin" w:tblpY="227"/>
        <w:tblW w:w="14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4395"/>
        <w:gridCol w:w="893"/>
        <w:gridCol w:w="1941"/>
        <w:gridCol w:w="2268"/>
        <w:gridCol w:w="2126"/>
      </w:tblGrid>
      <w:tr w:rsidR="00900B07" w:rsidRPr="004B7479" w:rsidTr="003B70C2">
        <w:trPr>
          <w:trHeight w:val="506"/>
        </w:trPr>
        <w:tc>
          <w:tcPr>
            <w:tcW w:w="567" w:type="dxa"/>
            <w:vMerge w:val="restart"/>
            <w:shd w:val="clear" w:color="auto" w:fill="auto"/>
            <w:vAlign w:val="center"/>
          </w:tcPr>
          <w:p w:rsidR="00900B07" w:rsidRPr="004B7479" w:rsidRDefault="00900B07" w:rsidP="003B70C2">
            <w:pPr>
              <w:ind w:left="-108" w:right="-108"/>
              <w:jc w:val="center"/>
              <w:rPr>
                <w:rFonts w:ascii="Times New Roman" w:hAnsi="Times New Roman" w:cs="Times New Roman"/>
                <w:b/>
                <w:bCs/>
                <w:sz w:val="24"/>
                <w:szCs w:val="24"/>
              </w:rPr>
            </w:pPr>
            <w:r w:rsidRPr="004B7479">
              <w:rPr>
                <w:rFonts w:ascii="Times New Roman" w:hAnsi="Times New Roman" w:cs="Times New Roman"/>
                <w:b/>
                <w:bCs/>
                <w:sz w:val="24"/>
                <w:szCs w:val="24"/>
              </w:rPr>
              <w:t>Số</w:t>
            </w:r>
          </w:p>
          <w:p w:rsidR="00900B07" w:rsidRPr="004B7479" w:rsidRDefault="00900B07" w:rsidP="003B70C2">
            <w:pPr>
              <w:ind w:left="-108" w:right="-108"/>
              <w:jc w:val="center"/>
              <w:rPr>
                <w:rFonts w:ascii="Times New Roman" w:hAnsi="Times New Roman" w:cs="Times New Roman"/>
                <w:b/>
                <w:bCs/>
                <w:sz w:val="24"/>
                <w:szCs w:val="24"/>
              </w:rPr>
            </w:pPr>
            <w:r w:rsidRPr="004B7479">
              <w:rPr>
                <w:rFonts w:ascii="Times New Roman" w:hAnsi="Times New Roman" w:cs="Times New Roman"/>
                <w:b/>
                <w:bCs/>
                <w:sz w:val="24"/>
                <w:szCs w:val="24"/>
              </w:rPr>
              <w:t>TT</w:t>
            </w:r>
          </w:p>
        </w:tc>
        <w:tc>
          <w:tcPr>
            <w:tcW w:w="2411" w:type="dxa"/>
            <w:vMerge w:val="restart"/>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 xml:space="preserve">Tên tiêu chí    </w:t>
            </w:r>
          </w:p>
        </w:tc>
        <w:tc>
          <w:tcPr>
            <w:tcW w:w="11623" w:type="dxa"/>
            <w:gridSpan w:val="5"/>
            <w:shd w:val="clear" w:color="auto" w:fill="auto"/>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Chi tiết nội dung đánh giá</w:t>
            </w:r>
          </w:p>
        </w:tc>
      </w:tr>
      <w:tr w:rsidR="00900B07" w:rsidRPr="004B7479" w:rsidTr="003B70C2">
        <w:trPr>
          <w:trHeight w:val="20"/>
        </w:trPr>
        <w:tc>
          <w:tcPr>
            <w:tcW w:w="567" w:type="dxa"/>
            <w:vMerge/>
            <w:vAlign w:val="center"/>
          </w:tcPr>
          <w:p w:rsidR="00900B07" w:rsidRPr="004B7479" w:rsidRDefault="00900B07" w:rsidP="003B70C2">
            <w:pPr>
              <w:rPr>
                <w:rFonts w:ascii="Times New Roman" w:hAnsi="Times New Roman" w:cs="Times New Roman"/>
                <w:b/>
                <w:bCs/>
                <w:sz w:val="24"/>
                <w:szCs w:val="24"/>
              </w:rPr>
            </w:pPr>
          </w:p>
        </w:tc>
        <w:tc>
          <w:tcPr>
            <w:tcW w:w="2411" w:type="dxa"/>
            <w:vMerge/>
            <w:vAlign w:val="center"/>
          </w:tcPr>
          <w:p w:rsidR="00900B07" w:rsidRPr="004B7479" w:rsidRDefault="00900B07" w:rsidP="003B70C2">
            <w:pPr>
              <w:rPr>
                <w:rFonts w:ascii="Times New Roman" w:hAnsi="Times New Roman" w:cs="Times New Roman"/>
                <w:b/>
                <w:bCs/>
                <w:sz w:val="24"/>
                <w:szCs w:val="24"/>
              </w:rPr>
            </w:pPr>
          </w:p>
        </w:tc>
        <w:tc>
          <w:tcPr>
            <w:tcW w:w="4395" w:type="dxa"/>
            <w:shd w:val="clear" w:color="auto" w:fill="auto"/>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Chỉ tiêu đánh giá</w:t>
            </w:r>
          </w:p>
        </w:tc>
        <w:tc>
          <w:tcPr>
            <w:tcW w:w="893" w:type="dxa"/>
            <w:shd w:val="clear" w:color="auto" w:fill="auto"/>
            <w:vAlign w:val="center"/>
          </w:tcPr>
          <w:p w:rsidR="00900B07" w:rsidRPr="004B7479" w:rsidRDefault="00900B07" w:rsidP="003B70C2">
            <w:pPr>
              <w:ind w:left="-108" w:right="-62"/>
              <w:jc w:val="center"/>
              <w:rPr>
                <w:rFonts w:ascii="Times New Roman" w:hAnsi="Times New Roman" w:cs="Times New Roman"/>
                <w:b/>
                <w:bCs/>
                <w:sz w:val="24"/>
                <w:szCs w:val="24"/>
              </w:rPr>
            </w:pPr>
            <w:r w:rsidRPr="004B7479">
              <w:rPr>
                <w:rFonts w:ascii="Times New Roman" w:hAnsi="Times New Roman" w:cs="Times New Roman"/>
                <w:b/>
                <w:bCs/>
                <w:sz w:val="24"/>
                <w:szCs w:val="24"/>
              </w:rPr>
              <w:t xml:space="preserve">Thang </w:t>
            </w:r>
          </w:p>
          <w:p w:rsidR="00900B07" w:rsidRPr="004B7479" w:rsidRDefault="00900B07" w:rsidP="003B70C2">
            <w:pPr>
              <w:ind w:left="-108" w:right="-62"/>
              <w:jc w:val="center"/>
              <w:rPr>
                <w:rFonts w:ascii="Times New Roman" w:hAnsi="Times New Roman" w:cs="Times New Roman"/>
                <w:b/>
                <w:bCs/>
                <w:sz w:val="24"/>
                <w:szCs w:val="24"/>
              </w:rPr>
            </w:pPr>
            <w:r w:rsidRPr="004B7479">
              <w:rPr>
                <w:rFonts w:ascii="Times New Roman" w:hAnsi="Times New Roman" w:cs="Times New Roman"/>
                <w:b/>
                <w:bCs/>
                <w:sz w:val="24"/>
                <w:szCs w:val="24"/>
              </w:rPr>
              <w:t xml:space="preserve">điểm </w:t>
            </w:r>
          </w:p>
          <w:p w:rsidR="00900B07" w:rsidRPr="004B7479" w:rsidRDefault="00900B07" w:rsidP="003B70C2">
            <w:pPr>
              <w:ind w:left="-108" w:right="-62"/>
              <w:jc w:val="center"/>
              <w:rPr>
                <w:rFonts w:ascii="Times New Roman" w:hAnsi="Times New Roman" w:cs="Times New Roman"/>
                <w:b/>
                <w:bCs/>
                <w:sz w:val="24"/>
                <w:szCs w:val="24"/>
              </w:rPr>
            </w:pPr>
            <w:r w:rsidRPr="004B7479">
              <w:rPr>
                <w:rFonts w:ascii="Times New Roman" w:hAnsi="Times New Roman" w:cs="Times New Roman"/>
                <w:b/>
                <w:bCs/>
                <w:sz w:val="24"/>
                <w:szCs w:val="24"/>
              </w:rPr>
              <w:t>tối đa</w:t>
            </w:r>
          </w:p>
        </w:tc>
        <w:tc>
          <w:tcPr>
            <w:tcW w:w="1941" w:type="dxa"/>
            <w:tcBorders>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 xml:space="preserve">HTX tự chấm điểm </w:t>
            </w:r>
          </w:p>
        </w:tc>
        <w:tc>
          <w:tcPr>
            <w:tcW w:w="2268" w:type="dxa"/>
            <w:tcBorders>
              <w:bottom w:val="single" w:sz="4" w:space="0" w:color="auto"/>
            </w:tcBorders>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Phòng chuyên môn cấp huyện</w:t>
            </w:r>
          </w:p>
        </w:tc>
        <w:tc>
          <w:tcPr>
            <w:tcW w:w="2126" w:type="dxa"/>
            <w:tcBorders>
              <w:bottom w:val="single" w:sz="4" w:space="0" w:color="auto"/>
            </w:tcBorders>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Đánh giá của đơn vị chuyên môn cấp tỉnh</w:t>
            </w:r>
          </w:p>
        </w:tc>
      </w:tr>
      <w:tr w:rsidR="00900B07" w:rsidRPr="004B7479" w:rsidTr="003B70C2">
        <w:trPr>
          <w:trHeight w:val="20"/>
        </w:trPr>
        <w:tc>
          <w:tcPr>
            <w:tcW w:w="567" w:type="dxa"/>
            <w:vAlign w:val="center"/>
          </w:tcPr>
          <w:p w:rsidR="00900B07" w:rsidRPr="004B7479" w:rsidRDefault="00900B07" w:rsidP="003B70C2">
            <w:pPr>
              <w:rPr>
                <w:rFonts w:ascii="Times New Roman" w:hAnsi="Times New Roman" w:cs="Times New Roman"/>
                <w:b/>
                <w:bCs/>
                <w:sz w:val="24"/>
                <w:szCs w:val="24"/>
              </w:rPr>
            </w:pPr>
            <w:r w:rsidRPr="004B7479">
              <w:rPr>
                <w:rFonts w:ascii="Times New Roman" w:hAnsi="Times New Roman" w:cs="Times New Roman"/>
                <w:b/>
                <w:bCs/>
                <w:sz w:val="24"/>
                <w:szCs w:val="24"/>
              </w:rPr>
              <w:t>I</w:t>
            </w:r>
          </w:p>
        </w:tc>
        <w:tc>
          <w:tcPr>
            <w:tcW w:w="6806" w:type="dxa"/>
            <w:gridSpan w:val="2"/>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 xml:space="preserve">TIÊU CHÍ BẮT BUỘC </w:t>
            </w:r>
          </w:p>
        </w:tc>
        <w:tc>
          <w:tcPr>
            <w:tcW w:w="893" w:type="dxa"/>
            <w:shd w:val="clear" w:color="auto" w:fill="auto"/>
            <w:vAlign w:val="center"/>
          </w:tcPr>
          <w:p w:rsidR="00900B07" w:rsidRPr="004B7479" w:rsidRDefault="00900B07" w:rsidP="003B70C2">
            <w:pPr>
              <w:ind w:left="-108" w:right="-62"/>
              <w:jc w:val="center"/>
              <w:rPr>
                <w:rFonts w:ascii="Times New Roman" w:hAnsi="Times New Roman" w:cs="Times New Roman"/>
                <w:b/>
                <w:bCs/>
                <w:sz w:val="24"/>
                <w:szCs w:val="24"/>
              </w:rPr>
            </w:pPr>
            <w:r w:rsidRPr="004B7479">
              <w:rPr>
                <w:rFonts w:ascii="Times New Roman" w:hAnsi="Times New Roman" w:cs="Times New Roman"/>
                <w:b/>
                <w:bCs/>
                <w:sz w:val="24"/>
                <w:szCs w:val="24"/>
              </w:rPr>
              <w:t>100</w:t>
            </w:r>
          </w:p>
        </w:tc>
        <w:tc>
          <w:tcPr>
            <w:tcW w:w="1941" w:type="dxa"/>
            <w:tcBorders>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2268" w:type="dxa"/>
            <w:tcBorders>
              <w:bottom w:val="single" w:sz="4" w:space="0" w:color="auto"/>
            </w:tcBorders>
          </w:tcPr>
          <w:p w:rsidR="00900B07" w:rsidRPr="004B7479" w:rsidRDefault="00900B07" w:rsidP="003B70C2">
            <w:pPr>
              <w:jc w:val="center"/>
              <w:rPr>
                <w:rFonts w:ascii="Times New Roman" w:hAnsi="Times New Roman" w:cs="Times New Roman"/>
                <w:b/>
                <w:bCs/>
                <w:sz w:val="24"/>
                <w:szCs w:val="24"/>
              </w:rPr>
            </w:pPr>
          </w:p>
        </w:tc>
        <w:tc>
          <w:tcPr>
            <w:tcW w:w="2126" w:type="dxa"/>
            <w:tcBorders>
              <w:bottom w:val="single" w:sz="4" w:space="0" w:color="auto"/>
            </w:tcBorders>
          </w:tcPr>
          <w:p w:rsidR="00900B07" w:rsidRPr="004B7479" w:rsidRDefault="00900B07" w:rsidP="003B70C2">
            <w:pPr>
              <w:jc w:val="center"/>
              <w:rPr>
                <w:rFonts w:ascii="Times New Roman" w:hAnsi="Times New Roman" w:cs="Times New Roman"/>
                <w:b/>
                <w:bCs/>
                <w:sz w:val="24"/>
                <w:szCs w:val="24"/>
              </w:rPr>
            </w:pPr>
          </w:p>
        </w:tc>
      </w:tr>
      <w:tr w:rsidR="00900B07" w:rsidRPr="004B7479" w:rsidTr="003B70C2">
        <w:trPr>
          <w:trHeight w:val="2256"/>
        </w:trPr>
        <w:tc>
          <w:tcPr>
            <w:tcW w:w="567" w:type="dxa"/>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1</w:t>
            </w:r>
          </w:p>
        </w:tc>
        <w:tc>
          <w:tcPr>
            <w:tcW w:w="2411" w:type="dxa"/>
            <w:shd w:val="clear" w:color="auto" w:fill="auto"/>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HTX tổ chức, hoạt động theo đúng quy định trong Luật hợp tác xã năm 2012 và điều lệ quy định</w:t>
            </w:r>
          </w:p>
        </w:tc>
        <w:tc>
          <w:tcPr>
            <w:tcW w:w="4395" w:type="dxa"/>
            <w:shd w:val="clear" w:color="auto" w:fill="auto"/>
            <w:vAlign w:val="center"/>
          </w:tcPr>
          <w:p w:rsidR="00900B07" w:rsidRPr="004B7479" w:rsidRDefault="00900B07" w:rsidP="00CB0D80">
            <w:pPr>
              <w:numPr>
                <w:ilvl w:val="0"/>
                <w:numId w:val="4"/>
              </w:numPr>
              <w:ind w:left="0" w:firstLine="0"/>
              <w:jc w:val="both"/>
              <w:rPr>
                <w:rFonts w:ascii="Times New Roman" w:hAnsi="Times New Roman" w:cs="Times New Roman"/>
                <w:sz w:val="24"/>
                <w:szCs w:val="24"/>
              </w:rPr>
            </w:pPr>
            <w:r w:rsidRPr="004B7479">
              <w:rPr>
                <w:rFonts w:ascii="Times New Roman" w:hAnsi="Times New Roman" w:cs="Times New Roman"/>
                <w:sz w:val="24"/>
                <w:szCs w:val="24"/>
              </w:rPr>
              <w:t>Tỷ lệ  thành viên  HTX tham gia góp vốn theo quy định của Luật và Điều lệ HTX;</w:t>
            </w:r>
          </w:p>
          <w:p w:rsidR="00900B07" w:rsidRPr="004B7479" w:rsidRDefault="00900B07" w:rsidP="00CB0D80">
            <w:pPr>
              <w:numPr>
                <w:ilvl w:val="0"/>
                <w:numId w:val="4"/>
              </w:numPr>
              <w:ind w:left="0" w:firstLine="0"/>
              <w:jc w:val="both"/>
              <w:rPr>
                <w:rFonts w:ascii="Times New Roman" w:hAnsi="Times New Roman" w:cs="Times New Roman"/>
                <w:sz w:val="24"/>
                <w:szCs w:val="24"/>
              </w:rPr>
            </w:pPr>
            <w:r w:rsidRPr="004B7479">
              <w:rPr>
                <w:rFonts w:ascii="Times New Roman" w:hAnsi="Times New Roman" w:cs="Times New Roman"/>
                <w:sz w:val="24"/>
                <w:szCs w:val="24"/>
              </w:rPr>
              <w:t xml:space="preserve"> HTX thực hiện trích lập các quỹ đúng theo quy định của Luật và Điều lệ HTX;</w:t>
            </w:r>
          </w:p>
          <w:p w:rsidR="00900B07" w:rsidRPr="004B7479" w:rsidRDefault="00900B07" w:rsidP="00CB0D80">
            <w:pPr>
              <w:numPr>
                <w:ilvl w:val="0"/>
                <w:numId w:val="4"/>
              </w:numPr>
              <w:ind w:left="0" w:firstLine="0"/>
              <w:jc w:val="both"/>
              <w:rPr>
                <w:rFonts w:ascii="Times New Roman" w:hAnsi="Times New Roman" w:cs="Times New Roman"/>
                <w:sz w:val="24"/>
                <w:szCs w:val="24"/>
              </w:rPr>
            </w:pPr>
            <w:r w:rsidRPr="004B7479">
              <w:rPr>
                <w:rFonts w:ascii="Times New Roman" w:hAnsi="Times New Roman" w:cs="Times New Roman"/>
                <w:sz w:val="24"/>
                <w:szCs w:val="24"/>
              </w:rPr>
              <w:t>Có đầy đủ Điều lệ, Phương án sản xuất kinh doanh hàng năm và nhiệm kỳ, Quy chế hoạt động của Hội đồng quản trị, Ban kiểm soát; Quy chế quản lý tài chính và các nội quy khác theo Luật và Điều lệ HTX;</w:t>
            </w:r>
          </w:p>
          <w:p w:rsidR="00900B07" w:rsidRPr="004B7479" w:rsidRDefault="00900B07" w:rsidP="00CB0D80">
            <w:pPr>
              <w:numPr>
                <w:ilvl w:val="0"/>
                <w:numId w:val="4"/>
              </w:numPr>
              <w:ind w:left="0" w:firstLine="0"/>
              <w:jc w:val="both"/>
              <w:rPr>
                <w:rFonts w:ascii="Times New Roman" w:hAnsi="Times New Roman" w:cs="Times New Roman"/>
                <w:sz w:val="24"/>
                <w:szCs w:val="24"/>
              </w:rPr>
            </w:pPr>
            <w:r w:rsidRPr="004B7479">
              <w:rPr>
                <w:rFonts w:ascii="Times New Roman" w:hAnsi="Times New Roman" w:cs="Times New Roman"/>
                <w:sz w:val="24"/>
                <w:szCs w:val="24"/>
              </w:rPr>
              <w:t>Thành viên HTX có đơn tự nguyện xin tham gia vào HTX (nếu là thành viên hộ gia đình phải cử đại diện hộ);</w:t>
            </w:r>
          </w:p>
          <w:p w:rsidR="00900B07" w:rsidRPr="004B7479" w:rsidRDefault="00900B07" w:rsidP="00CB0D80">
            <w:pPr>
              <w:numPr>
                <w:ilvl w:val="0"/>
                <w:numId w:val="4"/>
              </w:numPr>
              <w:ind w:left="0" w:firstLine="0"/>
              <w:jc w:val="both"/>
              <w:rPr>
                <w:rFonts w:ascii="Times New Roman" w:hAnsi="Times New Roman" w:cs="Times New Roman"/>
                <w:sz w:val="24"/>
                <w:szCs w:val="24"/>
              </w:rPr>
            </w:pPr>
            <w:r w:rsidRPr="004B7479">
              <w:rPr>
                <w:rFonts w:ascii="Times New Roman" w:hAnsi="Times New Roman" w:cs="Times New Roman"/>
                <w:sz w:val="24"/>
                <w:szCs w:val="24"/>
              </w:rPr>
              <w:t>Hạch toán kế toán theo quy định của Nhà nước, Báo cáo quyết toán hàng năm HTX được công khai, niêm yết tại Trụ sở HTX trước khi tổ chức Đại hội</w:t>
            </w:r>
          </w:p>
        </w:tc>
        <w:tc>
          <w:tcPr>
            <w:tcW w:w="893" w:type="dxa"/>
            <w:tcBorders>
              <w:right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4"/>
                <w:szCs w:val="24"/>
              </w:rPr>
            </w:pPr>
            <w:r w:rsidRPr="004B7479">
              <w:rPr>
                <w:rFonts w:ascii="Times New Roman" w:hAnsi="Times New Roman" w:cs="Times New Roman"/>
                <w:sz w:val="24"/>
                <w:szCs w:val="24"/>
              </w:rPr>
              <w:t>Đạt</w:t>
            </w:r>
          </w:p>
        </w:tc>
        <w:tc>
          <w:tcPr>
            <w:tcW w:w="1941" w:type="dxa"/>
            <w:tcBorders>
              <w:top w:val="single" w:sz="4" w:space="0" w:color="auto"/>
              <w:left w:val="single" w:sz="4" w:space="0" w:color="auto"/>
              <w:right w:val="single"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4228"/>
        </w:trPr>
        <w:tc>
          <w:tcPr>
            <w:tcW w:w="567" w:type="dxa"/>
            <w:tcBorders>
              <w:top w:val="double" w:sz="4" w:space="0" w:color="auto"/>
            </w:tcBorders>
            <w:shd w:val="clear" w:color="auto" w:fill="auto"/>
            <w:noWrap/>
            <w:vAlign w:val="center"/>
          </w:tcPr>
          <w:p w:rsidR="00900B07" w:rsidRPr="004B7479" w:rsidRDefault="00900B07" w:rsidP="003B70C2">
            <w:pPr>
              <w:rPr>
                <w:rFonts w:ascii="Times New Roman" w:hAnsi="Times New Roman" w:cs="Times New Roman"/>
                <w:b/>
                <w:sz w:val="24"/>
                <w:szCs w:val="24"/>
              </w:rPr>
            </w:pPr>
            <w:r w:rsidRPr="004B7479">
              <w:rPr>
                <w:rFonts w:ascii="Times New Roman" w:hAnsi="Times New Roman" w:cs="Times New Roman"/>
                <w:b/>
                <w:sz w:val="24"/>
                <w:szCs w:val="24"/>
              </w:rPr>
              <w:lastRenderedPageBreak/>
              <w:t>2</w:t>
            </w:r>
          </w:p>
        </w:tc>
        <w:tc>
          <w:tcPr>
            <w:tcW w:w="2411" w:type="dxa"/>
            <w:tcBorders>
              <w:top w:val="double" w:sz="4" w:space="0" w:color="auto"/>
            </w:tcBorders>
            <w:shd w:val="clear" w:color="auto" w:fill="auto"/>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Đánh giá theo các tiêu chí quy định tại Thông tư 09/2017/TT- BNNPTNT, ngày 17/4/2017 của Bộ Nông nghiệp và PTNT</w:t>
            </w:r>
          </w:p>
        </w:tc>
        <w:tc>
          <w:tcPr>
            <w:tcW w:w="4395" w:type="dxa"/>
            <w:tcBorders>
              <w:top w:val="double" w:sz="4" w:space="0" w:color="auto"/>
            </w:tcBorders>
            <w:shd w:val="clear" w:color="auto" w:fill="auto"/>
            <w:vAlign w:val="center"/>
          </w:tcPr>
          <w:p w:rsidR="00900B07" w:rsidRPr="004B7479" w:rsidRDefault="00900B07" w:rsidP="00CB0D80">
            <w:pPr>
              <w:jc w:val="both"/>
              <w:rPr>
                <w:rFonts w:ascii="Times New Roman" w:hAnsi="Times New Roman" w:cs="Times New Roman"/>
                <w:sz w:val="24"/>
                <w:szCs w:val="24"/>
              </w:rPr>
            </w:pPr>
            <w:r w:rsidRPr="004B7479">
              <w:rPr>
                <w:rFonts w:ascii="Times New Roman" w:hAnsi="Times New Roman" w:cs="Times New Roman"/>
                <w:sz w:val="24"/>
                <w:szCs w:val="24"/>
              </w:rPr>
              <w:t xml:space="preserve">Hàng năm HTX được đánh giá và xếp loại tốt theo 6 tiêu chí sau: </w:t>
            </w:r>
          </w:p>
          <w:p w:rsidR="00900B07" w:rsidRPr="004B7479" w:rsidRDefault="00900B07" w:rsidP="00CB0D80">
            <w:pPr>
              <w:pStyle w:val="PMsoBodyTextIndent"/>
              <w:ind w:firstLine="317"/>
              <w:jc w:val="both"/>
              <w:rPr>
                <w:sz w:val="24"/>
              </w:rPr>
            </w:pPr>
            <w:r w:rsidRPr="004B7479">
              <w:rPr>
                <w:sz w:val="24"/>
              </w:rPr>
              <w:t xml:space="preserve"> Tiêu chí 1: Doanh thu và kết quả hoạt động sản xuất kinh doanh trong năm của hợp tác xã;</w:t>
            </w:r>
          </w:p>
          <w:p w:rsidR="00900B07" w:rsidRPr="004B7479" w:rsidRDefault="00900B07" w:rsidP="00CB0D80">
            <w:pPr>
              <w:pStyle w:val="PMsoBodyTextIndent"/>
              <w:ind w:firstLine="317"/>
              <w:jc w:val="both"/>
              <w:rPr>
                <w:sz w:val="24"/>
              </w:rPr>
            </w:pPr>
            <w:r w:rsidRPr="004B7479">
              <w:rPr>
                <w:sz w:val="24"/>
              </w:rPr>
              <w:t xml:space="preserve"> Tiêu chí 2: Lợi ích của các thành viên hợp tác xã;</w:t>
            </w:r>
          </w:p>
          <w:p w:rsidR="00900B07" w:rsidRPr="004B7479" w:rsidRDefault="00900B07" w:rsidP="00CB0D80">
            <w:pPr>
              <w:pStyle w:val="PMsoBodyTextIndent"/>
              <w:ind w:firstLine="317"/>
              <w:jc w:val="both"/>
              <w:rPr>
                <w:sz w:val="24"/>
              </w:rPr>
            </w:pPr>
            <w:r w:rsidRPr="004B7479">
              <w:rPr>
                <w:sz w:val="24"/>
              </w:rPr>
              <w:t xml:space="preserve"> Tiêu chí 3: Vốn hoạt động của hợp tác xã;</w:t>
            </w:r>
          </w:p>
          <w:p w:rsidR="00900B07" w:rsidRPr="004B7479" w:rsidRDefault="00900B07" w:rsidP="00CB0D80">
            <w:pPr>
              <w:pStyle w:val="PMsoBodyTextIndent"/>
              <w:ind w:firstLine="317"/>
              <w:jc w:val="both"/>
              <w:rPr>
                <w:sz w:val="24"/>
              </w:rPr>
            </w:pPr>
            <w:r w:rsidRPr="004B7479">
              <w:rPr>
                <w:sz w:val="24"/>
              </w:rPr>
              <w:t xml:space="preserve"> Tiêu chí 4: Quy mô thành viên ảnh hưởng tích cực đến cộng đồng;</w:t>
            </w:r>
          </w:p>
          <w:p w:rsidR="00900B07" w:rsidRPr="004B7479" w:rsidRDefault="00900B07" w:rsidP="00CB0D80">
            <w:pPr>
              <w:ind w:firstLine="317"/>
              <w:jc w:val="both"/>
              <w:rPr>
                <w:rFonts w:ascii="Times New Roman" w:hAnsi="Times New Roman" w:cs="Times New Roman"/>
                <w:sz w:val="24"/>
                <w:szCs w:val="24"/>
              </w:rPr>
            </w:pPr>
            <w:r w:rsidRPr="004B7479">
              <w:rPr>
                <w:rFonts w:ascii="Times New Roman" w:hAnsi="Times New Roman" w:cs="Times New Roman"/>
                <w:sz w:val="24"/>
                <w:szCs w:val="24"/>
              </w:rPr>
              <w:t>Tiêu chí 5: Hợp tác xã được khen thưởng trong năm;</w:t>
            </w:r>
          </w:p>
          <w:p w:rsidR="00900B07" w:rsidRPr="004B7479" w:rsidRDefault="00900B07" w:rsidP="00CB0D80">
            <w:pPr>
              <w:pStyle w:val="PMsoBodyTextIndent"/>
              <w:ind w:firstLine="317"/>
              <w:jc w:val="both"/>
              <w:rPr>
                <w:sz w:val="24"/>
              </w:rPr>
            </w:pPr>
            <w:r w:rsidRPr="004B7479">
              <w:rPr>
                <w:sz w:val="24"/>
              </w:rPr>
              <w:t xml:space="preserve"> Tiêu chí 6: Mức độ hài lòng của thành viên đối với hợp tác xã.</w:t>
            </w:r>
          </w:p>
          <w:p w:rsidR="00900B07" w:rsidRPr="004B7479" w:rsidRDefault="00900B07" w:rsidP="00CB0D80">
            <w:pPr>
              <w:jc w:val="both"/>
              <w:rPr>
                <w:rFonts w:ascii="Times New Roman" w:hAnsi="Times New Roman" w:cs="Times New Roman"/>
                <w:sz w:val="24"/>
                <w:szCs w:val="24"/>
              </w:rPr>
            </w:pPr>
          </w:p>
        </w:tc>
        <w:tc>
          <w:tcPr>
            <w:tcW w:w="893" w:type="dxa"/>
            <w:tcBorders>
              <w:top w:val="doub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4"/>
                <w:szCs w:val="24"/>
              </w:rPr>
            </w:pPr>
            <w:r w:rsidRPr="004B7479">
              <w:rPr>
                <w:rFonts w:ascii="Times New Roman" w:hAnsi="Times New Roman" w:cs="Times New Roman"/>
                <w:sz w:val="24"/>
                <w:szCs w:val="24"/>
              </w:rPr>
              <w:t>Đạt</w:t>
            </w:r>
          </w:p>
        </w:tc>
        <w:tc>
          <w:tcPr>
            <w:tcW w:w="1941" w:type="dxa"/>
            <w:tcBorders>
              <w:top w:val="double"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ouble"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ouble"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679"/>
        </w:trPr>
        <w:tc>
          <w:tcPr>
            <w:tcW w:w="567" w:type="dxa"/>
            <w:tcBorders>
              <w:top w:val="double" w:sz="4" w:space="0" w:color="auto"/>
            </w:tcBorders>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II</w:t>
            </w:r>
          </w:p>
        </w:tc>
        <w:tc>
          <w:tcPr>
            <w:tcW w:w="6806" w:type="dxa"/>
            <w:gridSpan w:val="2"/>
            <w:tcBorders>
              <w:top w:val="double" w:sz="4" w:space="0" w:color="auto"/>
            </w:tcBorders>
            <w:shd w:val="clear" w:color="auto" w:fill="auto"/>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 xml:space="preserve">TIÊU CHÍ NÂNG CAO </w:t>
            </w:r>
          </w:p>
        </w:tc>
        <w:tc>
          <w:tcPr>
            <w:tcW w:w="893" w:type="dxa"/>
            <w:tcBorders>
              <w:top w:val="double" w:sz="4" w:space="0" w:color="auto"/>
            </w:tcBorders>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100</w:t>
            </w:r>
          </w:p>
        </w:tc>
        <w:tc>
          <w:tcPr>
            <w:tcW w:w="1941" w:type="dxa"/>
            <w:tcBorders>
              <w:top w:val="double" w:sz="4" w:space="0" w:color="auto"/>
            </w:tcBorders>
            <w:shd w:val="clear" w:color="auto" w:fill="auto"/>
            <w:noWrap/>
            <w:vAlign w:val="center"/>
          </w:tcPr>
          <w:p w:rsidR="00900B07" w:rsidRPr="004B7479" w:rsidRDefault="00900B07" w:rsidP="003B70C2">
            <w:pPr>
              <w:jc w:val="both"/>
              <w:rPr>
                <w:rFonts w:ascii="Times New Roman" w:hAnsi="Times New Roman" w:cs="Times New Roman"/>
                <w:b/>
                <w:sz w:val="24"/>
                <w:szCs w:val="24"/>
              </w:rPr>
            </w:pPr>
          </w:p>
        </w:tc>
        <w:tc>
          <w:tcPr>
            <w:tcW w:w="2268" w:type="dxa"/>
            <w:tcBorders>
              <w:top w:val="double" w:sz="4" w:space="0" w:color="auto"/>
            </w:tcBorders>
          </w:tcPr>
          <w:p w:rsidR="00900B07" w:rsidRPr="004B7479" w:rsidRDefault="00900B07" w:rsidP="003B70C2">
            <w:pPr>
              <w:jc w:val="both"/>
              <w:rPr>
                <w:rFonts w:ascii="Times New Roman" w:hAnsi="Times New Roman" w:cs="Times New Roman"/>
                <w:b/>
                <w:sz w:val="24"/>
                <w:szCs w:val="24"/>
              </w:rPr>
            </w:pPr>
          </w:p>
        </w:tc>
        <w:tc>
          <w:tcPr>
            <w:tcW w:w="2126" w:type="dxa"/>
            <w:tcBorders>
              <w:top w:val="double" w:sz="4" w:space="0" w:color="auto"/>
            </w:tcBorders>
          </w:tcPr>
          <w:p w:rsidR="00900B07" w:rsidRPr="004B7479" w:rsidRDefault="00900B07" w:rsidP="003B70C2">
            <w:pPr>
              <w:jc w:val="both"/>
              <w:rPr>
                <w:rFonts w:ascii="Times New Roman" w:hAnsi="Times New Roman" w:cs="Times New Roman"/>
                <w:b/>
                <w:sz w:val="24"/>
                <w:szCs w:val="24"/>
              </w:rPr>
            </w:pPr>
          </w:p>
        </w:tc>
      </w:tr>
      <w:tr w:rsidR="00900B07" w:rsidRPr="004B7479" w:rsidTr="003B70C2">
        <w:trPr>
          <w:trHeight w:val="791"/>
        </w:trPr>
        <w:tc>
          <w:tcPr>
            <w:tcW w:w="567"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1</w:t>
            </w:r>
          </w:p>
        </w:tc>
        <w:tc>
          <w:tcPr>
            <w:tcW w:w="2411" w:type="dxa"/>
            <w:vMerge w:val="restart"/>
            <w:shd w:val="clear" w:color="auto" w:fill="auto"/>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b/>
                <w:sz w:val="24"/>
                <w:szCs w:val="24"/>
              </w:rPr>
              <w:t>Tiêu chí tổ chức, quản lý hoạt động HTX</w:t>
            </w:r>
          </w:p>
        </w:tc>
        <w:tc>
          <w:tcPr>
            <w:tcW w:w="4395" w:type="dxa"/>
            <w:vMerge w:val="restart"/>
            <w:shd w:val="clear" w:color="auto" w:fill="auto"/>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 xml:space="preserve">Thực hiện tốt công tác kiểm tra, kiểm soát, không để xảy ra tình trạng nợ động kéo dài, tỷ suất nợ khó đòi dưới 2%/tổng vốn hoạt động HTX; giải quyết kịp thời các tranh chấp khiếu nại, tố cáo của thành viên theo đúng thẩm quyền của HTX </w:t>
            </w:r>
          </w:p>
        </w:tc>
        <w:tc>
          <w:tcPr>
            <w:tcW w:w="893"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5</w:t>
            </w:r>
          </w:p>
        </w:tc>
        <w:tc>
          <w:tcPr>
            <w:tcW w:w="1941" w:type="dxa"/>
            <w:tcBorders>
              <w:top w:val="single" w:sz="4" w:space="0" w:color="auto"/>
              <w:bottom w:val="dotted"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single" w:sz="4" w:space="0" w:color="auto"/>
              <w:bottom w:val="dotted"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single" w:sz="4" w:space="0" w:color="auto"/>
              <w:bottom w:val="dotted"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986"/>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4395"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1941" w:type="dxa"/>
            <w:tcBorders>
              <w:top w:val="dotted"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otted"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otted"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957"/>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4395" w:type="dxa"/>
            <w:shd w:val="clear" w:color="auto" w:fill="auto"/>
            <w:vAlign w:val="center"/>
          </w:tcPr>
          <w:p w:rsidR="00900B07" w:rsidRPr="004B7479" w:rsidRDefault="00900B07" w:rsidP="003B70C2">
            <w:pPr>
              <w:tabs>
                <w:tab w:val="num" w:pos="0"/>
                <w:tab w:val="num" w:pos="851"/>
              </w:tabs>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Thực hiện tốt chế độ thông tin báo cáo cho các cấp các ngành theo quy định của pháp luật</w:t>
            </w:r>
          </w:p>
        </w:tc>
        <w:tc>
          <w:tcPr>
            <w:tcW w:w="893" w:type="dxa"/>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3</w:t>
            </w:r>
          </w:p>
        </w:tc>
        <w:tc>
          <w:tcPr>
            <w:tcW w:w="1941" w:type="dxa"/>
            <w:tcBorders>
              <w:top w:val="dotted" w:sz="4" w:space="0" w:color="auto"/>
              <w:bottom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otted" w:sz="4" w:space="0" w:color="auto"/>
              <w:bottom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otted" w:sz="4" w:space="0" w:color="auto"/>
              <w:bottom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398"/>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4395" w:type="dxa"/>
            <w:vMerge w:val="restart"/>
            <w:shd w:val="clear" w:color="auto" w:fill="auto"/>
            <w:vAlign w:val="center"/>
          </w:tcPr>
          <w:p w:rsidR="00900B07" w:rsidRPr="004B7479" w:rsidRDefault="00900B07" w:rsidP="003B70C2">
            <w:pPr>
              <w:tabs>
                <w:tab w:val="num" w:pos="0"/>
                <w:tab w:val="num" w:pos="851"/>
              </w:tabs>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Ứng dụng cơ giới hóa vào sản xuất, chế biến sản phẩm.</w:t>
            </w:r>
          </w:p>
        </w:tc>
        <w:tc>
          <w:tcPr>
            <w:tcW w:w="893" w:type="dxa"/>
            <w:vMerge w:val="restart"/>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6</w:t>
            </w:r>
          </w:p>
        </w:tc>
        <w:tc>
          <w:tcPr>
            <w:tcW w:w="19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ind w:left="34"/>
              <w:jc w:val="both"/>
              <w:rPr>
                <w:rFonts w:ascii="Times New Roman" w:hAnsi="Times New Roman" w:cs="Times New Roman"/>
                <w:sz w:val="24"/>
                <w:szCs w:val="24"/>
              </w:rPr>
            </w:pPr>
          </w:p>
        </w:tc>
        <w:tc>
          <w:tcPr>
            <w:tcW w:w="2268"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ind w:left="34"/>
              <w:jc w:val="both"/>
              <w:rPr>
                <w:rFonts w:ascii="Times New Roman" w:hAnsi="Times New Roman" w:cs="Times New Roman"/>
                <w:sz w:val="24"/>
                <w:szCs w:val="24"/>
              </w:rPr>
            </w:pPr>
          </w:p>
        </w:tc>
        <w:tc>
          <w:tcPr>
            <w:tcW w:w="2126"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ind w:left="34"/>
              <w:jc w:val="both"/>
              <w:rPr>
                <w:rFonts w:ascii="Times New Roman" w:hAnsi="Times New Roman" w:cs="Times New Roman"/>
                <w:sz w:val="24"/>
                <w:szCs w:val="24"/>
              </w:rPr>
            </w:pPr>
          </w:p>
        </w:tc>
      </w:tr>
      <w:tr w:rsidR="00900B07" w:rsidRPr="004B7479" w:rsidTr="003B70C2">
        <w:trPr>
          <w:trHeight w:val="397"/>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4395" w:type="dxa"/>
            <w:vMerge/>
            <w:shd w:val="clear" w:color="auto" w:fill="auto"/>
            <w:vAlign w:val="center"/>
          </w:tcPr>
          <w:p w:rsidR="00900B07" w:rsidRPr="004B7479" w:rsidRDefault="00900B07" w:rsidP="003B70C2">
            <w:pPr>
              <w:tabs>
                <w:tab w:val="num" w:pos="0"/>
                <w:tab w:val="num" w:pos="851"/>
              </w:tabs>
              <w:spacing w:before="120" w:after="120"/>
              <w:jc w:val="both"/>
              <w:rPr>
                <w:rFonts w:ascii="Times New Roman" w:hAnsi="Times New Roman" w:cs="Times New Roman"/>
                <w:sz w:val="24"/>
                <w:szCs w:val="24"/>
              </w:rPr>
            </w:pPr>
          </w:p>
        </w:tc>
        <w:tc>
          <w:tcPr>
            <w:tcW w:w="893" w:type="dxa"/>
            <w:vMerge/>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19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ind w:left="34"/>
              <w:jc w:val="both"/>
              <w:rPr>
                <w:rFonts w:ascii="Times New Roman" w:hAnsi="Times New Roman" w:cs="Times New Roman"/>
                <w:sz w:val="24"/>
                <w:szCs w:val="24"/>
              </w:rPr>
            </w:pPr>
          </w:p>
        </w:tc>
        <w:tc>
          <w:tcPr>
            <w:tcW w:w="2268"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ind w:left="34"/>
              <w:jc w:val="both"/>
              <w:rPr>
                <w:rFonts w:ascii="Times New Roman" w:hAnsi="Times New Roman" w:cs="Times New Roman"/>
                <w:sz w:val="24"/>
                <w:szCs w:val="24"/>
              </w:rPr>
            </w:pPr>
          </w:p>
        </w:tc>
        <w:tc>
          <w:tcPr>
            <w:tcW w:w="2126"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ind w:left="34"/>
              <w:jc w:val="both"/>
              <w:rPr>
                <w:rFonts w:ascii="Times New Roman" w:hAnsi="Times New Roman" w:cs="Times New Roman"/>
                <w:sz w:val="24"/>
                <w:szCs w:val="24"/>
              </w:rPr>
            </w:pPr>
          </w:p>
        </w:tc>
      </w:tr>
      <w:tr w:rsidR="00900B07" w:rsidRPr="004B7479" w:rsidTr="003B70C2">
        <w:trPr>
          <w:trHeight w:val="397"/>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4395" w:type="dxa"/>
            <w:vMerge w:val="restart"/>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 xml:space="preserve">HTX có trụ sở làm việc, kết nối internet, có website riêng của HTX. </w:t>
            </w:r>
          </w:p>
        </w:tc>
        <w:tc>
          <w:tcPr>
            <w:tcW w:w="893" w:type="dxa"/>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19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6</w:t>
            </w: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557"/>
        </w:trPr>
        <w:tc>
          <w:tcPr>
            <w:tcW w:w="567"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2</w:t>
            </w:r>
          </w:p>
        </w:tc>
        <w:tc>
          <w:tcPr>
            <w:tcW w:w="2411" w:type="dxa"/>
            <w:vMerge w:val="restart"/>
            <w:shd w:val="clear" w:color="auto" w:fill="auto"/>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b/>
                <w:sz w:val="24"/>
                <w:szCs w:val="24"/>
              </w:rPr>
              <w:t>Tiêu chí về kết quả hoạt động sản xuất kinh doanh</w:t>
            </w:r>
          </w:p>
        </w:tc>
        <w:tc>
          <w:tcPr>
            <w:tcW w:w="4395" w:type="dxa"/>
            <w:vMerge w:val="restart"/>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 xml:space="preserve">Tỷ suất lợi nhuận trên vốn chủ sở hữu </w:t>
            </w:r>
          </w:p>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8</w:t>
            </w: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54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557"/>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410"/>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400"/>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val="restart"/>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 xml:space="preserve">Tỷ suất lợi nhuận sau thuế trên tổng doanh thu </w:t>
            </w:r>
          </w:p>
        </w:tc>
        <w:tc>
          <w:tcPr>
            <w:tcW w:w="893"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10</w:t>
            </w: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420"/>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val="restart"/>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Hàng năm HTX có chính sách riêng hỗ trợ, khuyến khích cho thành viên phát triển mô hình kinh tế phù hợp với quy hoạch phát triển kinh tế- xã hội ở địa phương.</w:t>
            </w:r>
          </w:p>
        </w:tc>
        <w:tc>
          <w:tcPr>
            <w:tcW w:w="893"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8</w:t>
            </w: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420"/>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420"/>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1941"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941"/>
        </w:trPr>
        <w:tc>
          <w:tcPr>
            <w:tcW w:w="567" w:type="dxa"/>
            <w:vMerge w:val="restart"/>
            <w:tcBorders>
              <w:top w:val="single" w:sz="4" w:space="0" w:color="auto"/>
            </w:tcBorders>
            <w:shd w:val="clear" w:color="auto" w:fill="FFFFFF"/>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lastRenderedPageBreak/>
              <w:t>3</w:t>
            </w:r>
          </w:p>
        </w:tc>
        <w:tc>
          <w:tcPr>
            <w:tcW w:w="2411" w:type="dxa"/>
            <w:vMerge w:val="restart"/>
            <w:tcBorders>
              <w:top w:val="single" w:sz="4" w:space="0" w:color="auto"/>
            </w:tcBorders>
            <w:shd w:val="clear" w:color="auto" w:fill="FFFFFF"/>
            <w:noWrap/>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b/>
                <w:sz w:val="24"/>
                <w:szCs w:val="24"/>
              </w:rPr>
              <w:t>Hiệu quả tài chính của HTX</w:t>
            </w:r>
          </w:p>
        </w:tc>
        <w:tc>
          <w:tcPr>
            <w:tcW w:w="4395" w:type="dxa"/>
            <w:tcBorders>
              <w:top w:val="single" w:sz="4" w:space="0" w:color="auto"/>
            </w:tcBorders>
            <w:shd w:val="clear" w:color="auto" w:fill="FFFFFF"/>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Có đủ lợi nhuận để trả lương cho cán bộ quản lý HTX theo quy định của Nhà nước</w:t>
            </w:r>
          </w:p>
        </w:tc>
        <w:tc>
          <w:tcPr>
            <w:tcW w:w="893" w:type="dxa"/>
            <w:tcBorders>
              <w:top w:val="single" w:sz="4" w:space="0" w:color="auto"/>
            </w:tcBorders>
            <w:shd w:val="clear" w:color="auto" w:fill="FFFFFF"/>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6</w:t>
            </w:r>
          </w:p>
        </w:tc>
        <w:tc>
          <w:tcPr>
            <w:tcW w:w="1941" w:type="dxa"/>
            <w:tcBorders>
              <w:top w:val="single" w:sz="4" w:space="0" w:color="auto"/>
            </w:tcBorders>
            <w:shd w:val="clear" w:color="auto" w:fill="FFFFFF"/>
            <w:noWrap/>
            <w:vAlign w:val="center"/>
          </w:tcPr>
          <w:p w:rsidR="00900B07" w:rsidRPr="004B7479" w:rsidRDefault="00900B07" w:rsidP="003B70C2">
            <w:pPr>
              <w:ind w:right="-108"/>
              <w:jc w:val="both"/>
              <w:rPr>
                <w:rFonts w:ascii="Times New Roman" w:hAnsi="Times New Roman" w:cs="Times New Roman"/>
                <w:sz w:val="24"/>
                <w:szCs w:val="24"/>
              </w:rPr>
            </w:pPr>
          </w:p>
        </w:tc>
        <w:tc>
          <w:tcPr>
            <w:tcW w:w="2268" w:type="dxa"/>
            <w:tcBorders>
              <w:top w:val="single" w:sz="4" w:space="0" w:color="auto"/>
            </w:tcBorders>
            <w:shd w:val="clear" w:color="auto" w:fill="FFFFFF"/>
          </w:tcPr>
          <w:p w:rsidR="00900B07" w:rsidRPr="004B7479" w:rsidRDefault="00900B07" w:rsidP="003B70C2">
            <w:pPr>
              <w:ind w:right="-108"/>
              <w:jc w:val="both"/>
              <w:rPr>
                <w:rFonts w:ascii="Times New Roman" w:hAnsi="Times New Roman" w:cs="Times New Roman"/>
                <w:sz w:val="24"/>
                <w:szCs w:val="24"/>
              </w:rPr>
            </w:pPr>
          </w:p>
        </w:tc>
        <w:tc>
          <w:tcPr>
            <w:tcW w:w="2126" w:type="dxa"/>
            <w:tcBorders>
              <w:top w:val="single" w:sz="4" w:space="0" w:color="auto"/>
            </w:tcBorders>
            <w:shd w:val="clear" w:color="auto" w:fill="FFFFFF"/>
          </w:tcPr>
          <w:p w:rsidR="00900B07" w:rsidRPr="004B7479" w:rsidRDefault="00900B07" w:rsidP="003B70C2">
            <w:pPr>
              <w:ind w:right="-108"/>
              <w:jc w:val="both"/>
              <w:rPr>
                <w:rFonts w:ascii="Times New Roman" w:hAnsi="Times New Roman" w:cs="Times New Roman"/>
                <w:sz w:val="24"/>
                <w:szCs w:val="24"/>
              </w:rPr>
            </w:pPr>
          </w:p>
        </w:tc>
      </w:tr>
      <w:tr w:rsidR="00900B07" w:rsidRPr="004B7479" w:rsidTr="003B70C2">
        <w:trPr>
          <w:trHeight w:val="1124"/>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bottom"/>
          </w:tcPr>
          <w:p w:rsidR="00900B07" w:rsidRPr="004B7479" w:rsidRDefault="00900B07" w:rsidP="003B70C2">
            <w:pPr>
              <w:jc w:val="both"/>
              <w:rPr>
                <w:rFonts w:ascii="Times New Roman" w:hAnsi="Times New Roman" w:cs="Times New Roman"/>
                <w:b/>
                <w:bCs/>
                <w:sz w:val="24"/>
                <w:szCs w:val="24"/>
              </w:rPr>
            </w:pPr>
          </w:p>
        </w:tc>
        <w:tc>
          <w:tcPr>
            <w:tcW w:w="4395" w:type="dxa"/>
            <w:shd w:val="clear" w:color="auto" w:fill="auto"/>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Thực hiện tốt các chế độ chính sách cho bộ máy quản lý HTX đúng theo quy định pháp luật như: các khoản phụ cấp theo lương; BHXH, BHYT, bảo hộ lao động…</w:t>
            </w:r>
          </w:p>
        </w:tc>
        <w:tc>
          <w:tcPr>
            <w:tcW w:w="893" w:type="dxa"/>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4</w:t>
            </w:r>
          </w:p>
        </w:tc>
        <w:tc>
          <w:tcPr>
            <w:tcW w:w="1941" w:type="dxa"/>
            <w:tcBorders>
              <w:top w:val="single" w:sz="4" w:space="0" w:color="auto"/>
              <w:bottom w:val="dashSmallGap" w:sz="4" w:space="0" w:color="auto"/>
            </w:tcBorders>
            <w:shd w:val="clear" w:color="auto" w:fill="auto"/>
            <w:noWrap/>
            <w:vAlign w:val="center"/>
          </w:tcPr>
          <w:p w:rsidR="00900B07" w:rsidRPr="004B7479" w:rsidRDefault="00900B07" w:rsidP="003B70C2">
            <w:pPr>
              <w:rPr>
                <w:rFonts w:ascii="Times New Roman" w:hAnsi="Times New Roman" w:cs="Times New Roman"/>
                <w:sz w:val="24"/>
                <w:szCs w:val="24"/>
              </w:rPr>
            </w:pPr>
          </w:p>
        </w:tc>
        <w:tc>
          <w:tcPr>
            <w:tcW w:w="2268" w:type="dxa"/>
            <w:tcBorders>
              <w:top w:val="single" w:sz="4" w:space="0" w:color="auto"/>
              <w:bottom w:val="dashSmallGap" w:sz="4" w:space="0" w:color="auto"/>
            </w:tcBorders>
          </w:tcPr>
          <w:p w:rsidR="00900B07" w:rsidRPr="004B7479" w:rsidRDefault="00900B07" w:rsidP="003B70C2">
            <w:pPr>
              <w:rPr>
                <w:rFonts w:ascii="Times New Roman" w:hAnsi="Times New Roman" w:cs="Times New Roman"/>
                <w:sz w:val="24"/>
                <w:szCs w:val="24"/>
              </w:rPr>
            </w:pPr>
          </w:p>
        </w:tc>
        <w:tc>
          <w:tcPr>
            <w:tcW w:w="2126" w:type="dxa"/>
            <w:tcBorders>
              <w:top w:val="single" w:sz="4" w:space="0" w:color="auto"/>
              <w:bottom w:val="dashSmallGap" w:sz="4" w:space="0" w:color="auto"/>
            </w:tcBorders>
          </w:tcPr>
          <w:p w:rsidR="00900B07" w:rsidRPr="004B7479" w:rsidRDefault="00900B07" w:rsidP="003B70C2">
            <w:pPr>
              <w:rPr>
                <w:rFonts w:ascii="Times New Roman" w:hAnsi="Times New Roman" w:cs="Times New Roman"/>
                <w:sz w:val="24"/>
                <w:szCs w:val="24"/>
              </w:rPr>
            </w:pPr>
          </w:p>
        </w:tc>
      </w:tr>
      <w:tr w:rsidR="00900B07" w:rsidRPr="004B7479" w:rsidTr="003B70C2">
        <w:trPr>
          <w:trHeight w:val="454"/>
        </w:trPr>
        <w:tc>
          <w:tcPr>
            <w:tcW w:w="567"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4</w:t>
            </w:r>
          </w:p>
        </w:tc>
        <w:tc>
          <w:tcPr>
            <w:tcW w:w="2411" w:type="dxa"/>
            <w:vMerge w:val="restart"/>
            <w:shd w:val="clear" w:color="auto" w:fill="auto"/>
            <w:noWrap/>
            <w:vAlign w:val="center"/>
          </w:tcPr>
          <w:p w:rsidR="00900B07" w:rsidRPr="004B7479" w:rsidRDefault="00900B07" w:rsidP="003B70C2">
            <w:pPr>
              <w:jc w:val="both"/>
              <w:rPr>
                <w:rFonts w:ascii="Times New Roman" w:hAnsi="Times New Roman" w:cs="Times New Roman"/>
                <w:b/>
                <w:bCs/>
                <w:sz w:val="24"/>
                <w:szCs w:val="24"/>
              </w:rPr>
            </w:pPr>
            <w:r w:rsidRPr="004B7479">
              <w:rPr>
                <w:rFonts w:ascii="Times New Roman" w:hAnsi="Times New Roman" w:cs="Times New Roman"/>
                <w:b/>
                <w:sz w:val="24"/>
                <w:szCs w:val="24"/>
              </w:rPr>
              <w:t>Mức độ tham gia sử dụng dịch vụ HTX của thành viên</w:t>
            </w:r>
          </w:p>
        </w:tc>
        <w:tc>
          <w:tcPr>
            <w:tcW w:w="4395" w:type="dxa"/>
            <w:vMerge w:val="restart"/>
            <w:shd w:val="clear" w:color="auto" w:fill="auto"/>
            <w:vAlign w:val="center"/>
          </w:tcPr>
          <w:p w:rsidR="00900B07" w:rsidRPr="004B7479" w:rsidRDefault="00900B07" w:rsidP="003B70C2">
            <w:pPr>
              <w:jc w:val="both"/>
              <w:rPr>
                <w:rFonts w:ascii="Times New Roman" w:hAnsi="Times New Roman" w:cs="Times New Roman"/>
                <w:sz w:val="24"/>
                <w:szCs w:val="24"/>
              </w:rPr>
            </w:pPr>
          </w:p>
          <w:p w:rsidR="00900B07" w:rsidRPr="004B7479" w:rsidRDefault="00900B07" w:rsidP="003B70C2">
            <w:pPr>
              <w:jc w:val="both"/>
              <w:rPr>
                <w:rFonts w:ascii="Times New Roman" w:hAnsi="Times New Roman" w:cs="Times New Roman"/>
                <w:sz w:val="24"/>
                <w:szCs w:val="24"/>
              </w:rPr>
            </w:pPr>
          </w:p>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 xml:space="preserve">Thành viên sử dụng dịch vụ thương mại (đầu vào và đầu ra) của HTX </w:t>
            </w:r>
          </w:p>
          <w:p w:rsidR="00900B07" w:rsidRPr="004B7479" w:rsidRDefault="00900B07" w:rsidP="003B70C2">
            <w:pPr>
              <w:jc w:val="both"/>
              <w:rPr>
                <w:rFonts w:ascii="Times New Roman" w:hAnsi="Times New Roman" w:cs="Times New Roman"/>
                <w:sz w:val="24"/>
                <w:szCs w:val="24"/>
              </w:rPr>
            </w:pPr>
          </w:p>
          <w:p w:rsidR="00900B07" w:rsidRPr="004B7479" w:rsidRDefault="00900B07" w:rsidP="003B70C2">
            <w:pPr>
              <w:jc w:val="both"/>
              <w:rPr>
                <w:rFonts w:ascii="Times New Roman" w:hAnsi="Times New Roman" w:cs="Times New Roman"/>
                <w:sz w:val="24"/>
                <w:szCs w:val="24"/>
              </w:rPr>
            </w:pPr>
          </w:p>
        </w:tc>
        <w:tc>
          <w:tcPr>
            <w:tcW w:w="893" w:type="dxa"/>
            <w:vMerge w:val="restart"/>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8</w:t>
            </w:r>
          </w:p>
        </w:tc>
        <w:tc>
          <w:tcPr>
            <w:tcW w:w="19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rPr>
                <w:rFonts w:ascii="Times New Roman" w:hAnsi="Times New Roman" w:cs="Times New Roman"/>
                <w:sz w:val="24"/>
                <w:szCs w:val="24"/>
              </w:rPr>
            </w:pPr>
          </w:p>
        </w:tc>
        <w:tc>
          <w:tcPr>
            <w:tcW w:w="2268"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rPr>
                <w:rFonts w:ascii="Times New Roman" w:hAnsi="Times New Roman" w:cs="Times New Roman"/>
                <w:sz w:val="24"/>
                <w:szCs w:val="24"/>
              </w:rPr>
            </w:pPr>
          </w:p>
        </w:tc>
        <w:tc>
          <w:tcPr>
            <w:tcW w:w="2126"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rPr>
                <w:rFonts w:ascii="Times New Roman" w:hAnsi="Times New Roman" w:cs="Times New Roman"/>
                <w:sz w:val="24"/>
                <w:szCs w:val="24"/>
              </w:rPr>
            </w:pPr>
          </w:p>
        </w:tc>
      </w:tr>
      <w:tr w:rsidR="00900B07" w:rsidRPr="004B7479" w:rsidTr="003B70C2">
        <w:trPr>
          <w:trHeight w:val="454"/>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bottom"/>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rPr>
                <w:rFonts w:ascii="Times New Roman" w:hAnsi="Times New Roman" w:cs="Times New Roman"/>
                <w:sz w:val="24"/>
                <w:szCs w:val="24"/>
              </w:rPr>
            </w:pPr>
          </w:p>
        </w:tc>
        <w:tc>
          <w:tcPr>
            <w:tcW w:w="893" w:type="dxa"/>
            <w:vMerge/>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19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rPr>
                <w:rFonts w:ascii="Times New Roman" w:hAnsi="Times New Roman" w:cs="Times New Roman"/>
                <w:sz w:val="24"/>
                <w:szCs w:val="24"/>
              </w:rPr>
            </w:pPr>
          </w:p>
        </w:tc>
        <w:tc>
          <w:tcPr>
            <w:tcW w:w="2268"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rPr>
                <w:rFonts w:ascii="Times New Roman" w:hAnsi="Times New Roman" w:cs="Times New Roman"/>
                <w:sz w:val="24"/>
                <w:szCs w:val="24"/>
              </w:rPr>
            </w:pPr>
          </w:p>
        </w:tc>
        <w:tc>
          <w:tcPr>
            <w:tcW w:w="2126"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rPr>
                <w:rFonts w:ascii="Times New Roman" w:hAnsi="Times New Roman" w:cs="Times New Roman"/>
                <w:sz w:val="24"/>
                <w:szCs w:val="24"/>
              </w:rPr>
            </w:pPr>
          </w:p>
        </w:tc>
      </w:tr>
      <w:tr w:rsidR="00900B07" w:rsidRPr="004B7479" w:rsidTr="003B70C2">
        <w:trPr>
          <w:trHeight w:val="454"/>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bottom"/>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rPr>
                <w:rFonts w:ascii="Times New Roman" w:hAnsi="Times New Roman" w:cs="Times New Roman"/>
                <w:sz w:val="24"/>
                <w:szCs w:val="24"/>
              </w:rPr>
            </w:pPr>
          </w:p>
        </w:tc>
        <w:tc>
          <w:tcPr>
            <w:tcW w:w="893" w:type="dxa"/>
            <w:vMerge/>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19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rPr>
                <w:rFonts w:ascii="Times New Roman" w:hAnsi="Times New Roman" w:cs="Times New Roman"/>
                <w:sz w:val="24"/>
                <w:szCs w:val="24"/>
              </w:rPr>
            </w:pPr>
          </w:p>
        </w:tc>
        <w:tc>
          <w:tcPr>
            <w:tcW w:w="2268"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rPr>
                <w:rFonts w:ascii="Times New Roman" w:hAnsi="Times New Roman" w:cs="Times New Roman"/>
                <w:sz w:val="24"/>
                <w:szCs w:val="24"/>
              </w:rPr>
            </w:pPr>
          </w:p>
        </w:tc>
        <w:tc>
          <w:tcPr>
            <w:tcW w:w="2126"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rPr>
                <w:rFonts w:ascii="Times New Roman" w:hAnsi="Times New Roman" w:cs="Times New Roman"/>
                <w:sz w:val="24"/>
                <w:szCs w:val="24"/>
              </w:rPr>
            </w:pPr>
          </w:p>
        </w:tc>
      </w:tr>
      <w:tr w:rsidR="00900B07" w:rsidRPr="004B7479" w:rsidTr="003B70C2">
        <w:trPr>
          <w:trHeight w:val="454"/>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bottom"/>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rPr>
                <w:rFonts w:ascii="Times New Roman" w:hAnsi="Times New Roman" w:cs="Times New Roman"/>
                <w:sz w:val="24"/>
                <w:szCs w:val="24"/>
              </w:rPr>
            </w:pPr>
          </w:p>
        </w:tc>
        <w:tc>
          <w:tcPr>
            <w:tcW w:w="893" w:type="dxa"/>
            <w:vMerge/>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19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rPr>
                <w:rFonts w:ascii="Times New Roman" w:hAnsi="Times New Roman" w:cs="Times New Roman"/>
                <w:sz w:val="24"/>
                <w:szCs w:val="24"/>
              </w:rPr>
            </w:pPr>
          </w:p>
        </w:tc>
        <w:tc>
          <w:tcPr>
            <w:tcW w:w="2268"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rPr>
                <w:rFonts w:ascii="Times New Roman" w:hAnsi="Times New Roman" w:cs="Times New Roman"/>
                <w:sz w:val="24"/>
                <w:szCs w:val="24"/>
              </w:rPr>
            </w:pPr>
          </w:p>
        </w:tc>
        <w:tc>
          <w:tcPr>
            <w:tcW w:w="2126"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rPr>
                <w:rFonts w:ascii="Times New Roman" w:hAnsi="Times New Roman" w:cs="Times New Roman"/>
                <w:sz w:val="24"/>
                <w:szCs w:val="24"/>
              </w:rPr>
            </w:pPr>
          </w:p>
        </w:tc>
      </w:tr>
      <w:tr w:rsidR="00900B07" w:rsidRPr="004B7479" w:rsidTr="003B70C2">
        <w:trPr>
          <w:trHeight w:val="580"/>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bottom"/>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rPr>
                <w:rFonts w:ascii="Times New Roman" w:hAnsi="Times New Roman" w:cs="Times New Roman"/>
                <w:sz w:val="24"/>
                <w:szCs w:val="24"/>
              </w:rPr>
            </w:pPr>
          </w:p>
        </w:tc>
        <w:tc>
          <w:tcPr>
            <w:tcW w:w="893" w:type="dxa"/>
            <w:vMerge/>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19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rPr>
                <w:rFonts w:ascii="Times New Roman" w:hAnsi="Times New Roman" w:cs="Times New Roman"/>
                <w:sz w:val="24"/>
                <w:szCs w:val="24"/>
              </w:rPr>
            </w:pPr>
          </w:p>
        </w:tc>
        <w:tc>
          <w:tcPr>
            <w:tcW w:w="2268"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rPr>
                <w:rFonts w:ascii="Times New Roman" w:hAnsi="Times New Roman" w:cs="Times New Roman"/>
                <w:sz w:val="24"/>
                <w:szCs w:val="24"/>
              </w:rPr>
            </w:pPr>
          </w:p>
        </w:tc>
        <w:tc>
          <w:tcPr>
            <w:tcW w:w="2126"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rPr>
                <w:rFonts w:ascii="Times New Roman" w:hAnsi="Times New Roman" w:cs="Times New Roman"/>
                <w:sz w:val="24"/>
                <w:szCs w:val="24"/>
              </w:rPr>
            </w:pPr>
          </w:p>
        </w:tc>
      </w:tr>
      <w:tr w:rsidR="00900B07" w:rsidRPr="004B7479" w:rsidTr="003B70C2">
        <w:trPr>
          <w:trHeight w:val="1090"/>
        </w:trPr>
        <w:tc>
          <w:tcPr>
            <w:tcW w:w="567"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5</w:t>
            </w:r>
          </w:p>
        </w:tc>
        <w:tc>
          <w:tcPr>
            <w:tcW w:w="2411" w:type="dxa"/>
            <w:vMerge w:val="restart"/>
            <w:shd w:val="clear" w:color="auto" w:fill="auto"/>
            <w:noWrap/>
            <w:vAlign w:val="center"/>
          </w:tcPr>
          <w:p w:rsidR="00900B07" w:rsidRPr="004B7479" w:rsidRDefault="00900B07" w:rsidP="003B70C2">
            <w:pPr>
              <w:jc w:val="both"/>
              <w:rPr>
                <w:rFonts w:ascii="Times New Roman" w:hAnsi="Times New Roman" w:cs="Times New Roman"/>
                <w:b/>
                <w:sz w:val="24"/>
                <w:szCs w:val="24"/>
              </w:rPr>
            </w:pPr>
            <w:r w:rsidRPr="004B7479">
              <w:rPr>
                <w:rFonts w:ascii="Times New Roman" w:hAnsi="Times New Roman" w:cs="Times New Roman"/>
                <w:b/>
                <w:sz w:val="24"/>
                <w:szCs w:val="24"/>
              </w:rPr>
              <w:t>Tích cực tham gia các chuổi giá trị sản phẩm chủ lực của địa phương phù hợp với đề án tái cơ cấu kinh tế của tỉnh</w:t>
            </w:r>
          </w:p>
        </w:tc>
        <w:tc>
          <w:tcPr>
            <w:tcW w:w="4395" w:type="dxa"/>
            <w:shd w:val="clear" w:color="auto" w:fill="auto"/>
            <w:vAlign w:val="center"/>
          </w:tcPr>
          <w:p w:rsidR="00900B07" w:rsidRPr="004B7479" w:rsidRDefault="00900B07" w:rsidP="003B70C2">
            <w:pPr>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Có hợp đồng bằng văn bản liên doanh, liên kết với các đơn vị khác để thu mua, tiêu thụ nông sản.</w:t>
            </w:r>
          </w:p>
        </w:tc>
        <w:tc>
          <w:tcPr>
            <w:tcW w:w="893" w:type="dxa"/>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6</w:t>
            </w:r>
          </w:p>
        </w:tc>
        <w:tc>
          <w:tcPr>
            <w:tcW w:w="1941" w:type="dxa"/>
            <w:tcBorders>
              <w:top w:val="dashSmallGap" w:sz="4" w:space="0" w:color="auto"/>
            </w:tcBorders>
            <w:shd w:val="clear" w:color="auto" w:fill="auto"/>
            <w:noWrap/>
            <w:vAlign w:val="center"/>
          </w:tcPr>
          <w:p w:rsidR="00900B07" w:rsidRPr="004B7479" w:rsidRDefault="00900B07" w:rsidP="003B70C2">
            <w:pPr>
              <w:ind w:left="34"/>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ind w:left="34"/>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ind w:left="34"/>
              <w:jc w:val="both"/>
              <w:rPr>
                <w:rFonts w:ascii="Times New Roman" w:hAnsi="Times New Roman" w:cs="Times New Roman"/>
                <w:sz w:val="24"/>
                <w:szCs w:val="24"/>
              </w:rPr>
            </w:pPr>
          </w:p>
        </w:tc>
      </w:tr>
      <w:tr w:rsidR="00900B07" w:rsidRPr="004B7479" w:rsidTr="003B70C2">
        <w:trPr>
          <w:trHeight w:val="558"/>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center"/>
          </w:tcPr>
          <w:p w:rsidR="00900B07" w:rsidRPr="004B7479" w:rsidRDefault="00900B07" w:rsidP="003B70C2">
            <w:pPr>
              <w:jc w:val="both"/>
              <w:rPr>
                <w:rFonts w:ascii="Times New Roman" w:hAnsi="Times New Roman" w:cs="Times New Roman"/>
                <w:b/>
                <w:sz w:val="24"/>
                <w:szCs w:val="24"/>
              </w:rPr>
            </w:pPr>
          </w:p>
        </w:tc>
        <w:tc>
          <w:tcPr>
            <w:tcW w:w="4395" w:type="dxa"/>
            <w:vMerge w:val="restart"/>
            <w:shd w:val="clear" w:color="auto" w:fill="auto"/>
            <w:vAlign w:val="center"/>
          </w:tcPr>
          <w:p w:rsidR="00900B07" w:rsidRPr="004B7479" w:rsidRDefault="00900B07" w:rsidP="003B70C2">
            <w:pPr>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Có hợp đồng cam kết cung cấp dịch vụ đầu vào và tiêu thụ sản phẩm đầu ra cho thành viên</w:t>
            </w:r>
          </w:p>
        </w:tc>
        <w:tc>
          <w:tcPr>
            <w:tcW w:w="893" w:type="dxa"/>
            <w:vMerge w:val="restart"/>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7</w:t>
            </w:r>
          </w:p>
        </w:tc>
        <w:tc>
          <w:tcPr>
            <w:tcW w:w="19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417"/>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spacing w:before="120" w:after="120"/>
              <w:jc w:val="both"/>
              <w:rPr>
                <w:rFonts w:ascii="Times New Roman" w:hAnsi="Times New Roman" w:cs="Times New Roman"/>
                <w:sz w:val="24"/>
                <w:szCs w:val="24"/>
              </w:rPr>
            </w:pPr>
          </w:p>
        </w:tc>
        <w:tc>
          <w:tcPr>
            <w:tcW w:w="893" w:type="dxa"/>
            <w:vMerge/>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19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674"/>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center"/>
          </w:tcPr>
          <w:p w:rsidR="00900B07" w:rsidRPr="004B7479" w:rsidRDefault="00900B07" w:rsidP="003B70C2">
            <w:pPr>
              <w:jc w:val="both"/>
              <w:rPr>
                <w:rFonts w:ascii="Times New Roman" w:hAnsi="Times New Roman" w:cs="Times New Roman"/>
                <w:b/>
                <w:sz w:val="24"/>
                <w:szCs w:val="24"/>
              </w:rPr>
            </w:pPr>
          </w:p>
        </w:tc>
        <w:tc>
          <w:tcPr>
            <w:tcW w:w="4395" w:type="dxa"/>
            <w:vMerge w:val="restart"/>
            <w:shd w:val="clear" w:color="auto" w:fill="auto"/>
            <w:vAlign w:val="center"/>
          </w:tcPr>
          <w:p w:rsidR="00900B07" w:rsidRPr="004B7479" w:rsidRDefault="00900B07" w:rsidP="003B70C2">
            <w:pPr>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 xml:space="preserve">HTX có sản phẩm được chứng nhận hợp chuẩn hợp quy (Chứng nhận sản phẩm đạt tiêu chuẩn, nhãn hiệu đăng ký Cục Sở hữu trí tuệ...). </w:t>
            </w:r>
          </w:p>
          <w:p w:rsidR="00900B07" w:rsidRPr="004B7479" w:rsidRDefault="00900B07" w:rsidP="003B70C2">
            <w:pPr>
              <w:spacing w:before="120" w:after="120"/>
              <w:jc w:val="both"/>
              <w:rPr>
                <w:rFonts w:ascii="Times New Roman" w:hAnsi="Times New Roman" w:cs="Times New Roman"/>
                <w:sz w:val="24"/>
                <w:szCs w:val="24"/>
              </w:rPr>
            </w:pPr>
          </w:p>
        </w:tc>
        <w:tc>
          <w:tcPr>
            <w:tcW w:w="893" w:type="dxa"/>
            <w:vMerge w:val="restart"/>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8</w:t>
            </w:r>
          </w:p>
        </w:tc>
        <w:tc>
          <w:tcPr>
            <w:tcW w:w="1941" w:type="dxa"/>
            <w:tcBorders>
              <w:top w:val="dashSmallGap" w:sz="4" w:space="0" w:color="auto"/>
              <w:bottom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bottom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bottom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813"/>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1941" w:type="dxa"/>
            <w:tcBorders>
              <w:top w:val="dashSmallGap" w:sz="4" w:space="0" w:color="auto"/>
              <w:bottom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bottom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bottom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1412"/>
        </w:trPr>
        <w:tc>
          <w:tcPr>
            <w:tcW w:w="567"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lastRenderedPageBreak/>
              <w:t>6</w:t>
            </w:r>
          </w:p>
        </w:tc>
        <w:tc>
          <w:tcPr>
            <w:tcW w:w="2411" w:type="dxa"/>
            <w:vMerge w:val="restart"/>
            <w:shd w:val="clear" w:color="auto" w:fill="auto"/>
            <w:noWrap/>
            <w:vAlign w:val="center"/>
          </w:tcPr>
          <w:p w:rsidR="00900B07" w:rsidRPr="004B7479" w:rsidRDefault="00900B07" w:rsidP="003B70C2">
            <w:pPr>
              <w:tabs>
                <w:tab w:val="num" w:pos="0"/>
              </w:tabs>
              <w:spacing w:before="120" w:after="120"/>
              <w:jc w:val="both"/>
              <w:rPr>
                <w:rFonts w:ascii="Times New Roman" w:hAnsi="Times New Roman" w:cs="Times New Roman"/>
                <w:b/>
                <w:sz w:val="24"/>
                <w:szCs w:val="24"/>
              </w:rPr>
            </w:pPr>
            <w:r w:rsidRPr="004B7479">
              <w:rPr>
                <w:rFonts w:ascii="Times New Roman" w:hAnsi="Times New Roman" w:cs="Times New Roman"/>
                <w:b/>
                <w:sz w:val="24"/>
                <w:szCs w:val="24"/>
              </w:rPr>
              <w:t xml:space="preserve">Thực hiện công tác tuyên truyền, phổ biến pháp luật và kế hoạch đào tạo bồi dưỡng, thu hút cán bộ </w:t>
            </w:r>
          </w:p>
          <w:p w:rsidR="00900B07" w:rsidRPr="004B7479" w:rsidRDefault="00900B07" w:rsidP="003B70C2">
            <w:pPr>
              <w:jc w:val="both"/>
              <w:rPr>
                <w:rFonts w:ascii="Times New Roman" w:hAnsi="Times New Roman" w:cs="Times New Roman"/>
                <w:b/>
                <w:sz w:val="24"/>
                <w:szCs w:val="24"/>
              </w:rPr>
            </w:pPr>
          </w:p>
        </w:tc>
        <w:tc>
          <w:tcPr>
            <w:tcW w:w="4395" w:type="dxa"/>
            <w:shd w:val="clear" w:color="auto" w:fill="auto"/>
            <w:vAlign w:val="center"/>
          </w:tcPr>
          <w:p w:rsidR="00900B07" w:rsidRPr="004B7479" w:rsidRDefault="00900B07" w:rsidP="003B70C2">
            <w:pPr>
              <w:ind w:firstLine="34"/>
              <w:jc w:val="both"/>
              <w:rPr>
                <w:rFonts w:ascii="Times New Roman" w:hAnsi="Times New Roman" w:cs="Times New Roman"/>
                <w:sz w:val="24"/>
                <w:szCs w:val="24"/>
              </w:rPr>
            </w:pPr>
            <w:r w:rsidRPr="004B7479">
              <w:rPr>
                <w:rFonts w:ascii="Times New Roman" w:hAnsi="Times New Roman" w:cs="Times New Roman"/>
                <w:sz w:val="24"/>
                <w:szCs w:val="24"/>
              </w:rPr>
              <w:t>Tổ chức thực hiện tốt công tác tuyên truyền, phổ biến giáo dục pháp luật cho  thành viên và người lao động trong HTX trên 50% kế hoạch.</w:t>
            </w:r>
          </w:p>
        </w:tc>
        <w:tc>
          <w:tcPr>
            <w:tcW w:w="893" w:type="dxa"/>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4</w:t>
            </w:r>
          </w:p>
        </w:tc>
        <w:tc>
          <w:tcPr>
            <w:tcW w:w="19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ind w:left="34"/>
              <w:jc w:val="both"/>
              <w:rPr>
                <w:rFonts w:ascii="Times New Roman" w:hAnsi="Times New Roman" w:cs="Times New Roman"/>
                <w:sz w:val="24"/>
                <w:szCs w:val="24"/>
              </w:rPr>
            </w:pPr>
          </w:p>
        </w:tc>
        <w:tc>
          <w:tcPr>
            <w:tcW w:w="2268"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ind w:left="34"/>
              <w:jc w:val="both"/>
              <w:rPr>
                <w:rFonts w:ascii="Times New Roman" w:hAnsi="Times New Roman" w:cs="Times New Roman"/>
                <w:sz w:val="24"/>
                <w:szCs w:val="24"/>
              </w:rPr>
            </w:pPr>
          </w:p>
        </w:tc>
        <w:tc>
          <w:tcPr>
            <w:tcW w:w="2126" w:type="dxa"/>
            <w:tcBorders>
              <w:top w:val="dashSmallGap" w:sz="4" w:space="0" w:color="auto"/>
              <w:left w:val="dashSmallGap" w:sz="4" w:space="0" w:color="auto"/>
              <w:bottom w:val="dashSmallGap" w:sz="4" w:space="0" w:color="auto"/>
              <w:right w:val="dashSmallGap" w:sz="4" w:space="0" w:color="auto"/>
            </w:tcBorders>
          </w:tcPr>
          <w:p w:rsidR="00900B07" w:rsidRPr="004B7479" w:rsidRDefault="00900B07" w:rsidP="003B70C2">
            <w:pPr>
              <w:ind w:left="34"/>
              <w:jc w:val="both"/>
              <w:rPr>
                <w:rFonts w:ascii="Times New Roman" w:hAnsi="Times New Roman" w:cs="Times New Roman"/>
                <w:sz w:val="24"/>
                <w:szCs w:val="24"/>
              </w:rPr>
            </w:pPr>
          </w:p>
        </w:tc>
      </w:tr>
      <w:tr w:rsidR="00900B07" w:rsidRPr="004B7479" w:rsidTr="003B70C2">
        <w:trPr>
          <w:trHeight w:val="1034"/>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bottom"/>
          </w:tcPr>
          <w:p w:rsidR="00900B07" w:rsidRPr="004B7479" w:rsidRDefault="00900B07" w:rsidP="003B70C2">
            <w:pPr>
              <w:tabs>
                <w:tab w:val="num" w:pos="0"/>
              </w:tabs>
              <w:spacing w:before="120" w:after="120"/>
              <w:ind w:firstLine="567"/>
              <w:jc w:val="both"/>
              <w:rPr>
                <w:rFonts w:ascii="Times New Roman" w:hAnsi="Times New Roman" w:cs="Times New Roman"/>
                <w:b/>
                <w:sz w:val="24"/>
                <w:szCs w:val="24"/>
              </w:rPr>
            </w:pPr>
          </w:p>
        </w:tc>
        <w:tc>
          <w:tcPr>
            <w:tcW w:w="4395" w:type="dxa"/>
            <w:shd w:val="clear" w:color="auto" w:fill="auto"/>
            <w:vAlign w:val="center"/>
          </w:tcPr>
          <w:p w:rsidR="00900B07" w:rsidRPr="004B7479" w:rsidRDefault="00900B07" w:rsidP="003B70C2">
            <w:pPr>
              <w:tabs>
                <w:tab w:val="num" w:pos="0"/>
              </w:tabs>
              <w:ind w:firstLine="34"/>
              <w:jc w:val="both"/>
              <w:rPr>
                <w:rFonts w:ascii="Times New Roman" w:hAnsi="Times New Roman" w:cs="Times New Roman"/>
                <w:sz w:val="24"/>
                <w:szCs w:val="24"/>
              </w:rPr>
            </w:pPr>
            <w:r w:rsidRPr="004B7479">
              <w:rPr>
                <w:rFonts w:ascii="Times New Roman" w:hAnsi="Times New Roman" w:cs="Times New Roman"/>
                <w:sz w:val="24"/>
                <w:szCs w:val="24"/>
              </w:rPr>
              <w:t>Có quy hoạch, kế hoạch đào tạo cán bộ kế cận HTX hoặc thu hút cán bộ trẻ qua đào tạo về công tác tại HTX.</w:t>
            </w:r>
          </w:p>
        </w:tc>
        <w:tc>
          <w:tcPr>
            <w:tcW w:w="893" w:type="dxa"/>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6</w:t>
            </w:r>
          </w:p>
        </w:tc>
        <w:tc>
          <w:tcPr>
            <w:tcW w:w="1941" w:type="dxa"/>
            <w:tcBorders>
              <w:top w:val="dashSmallGap" w:sz="4" w:space="0" w:color="auto"/>
              <w:left w:val="dashSmallGap" w:sz="4" w:space="0" w:color="auto"/>
              <w:right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left w:val="dashSmallGap" w:sz="4" w:space="0" w:color="auto"/>
              <w:right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left w:val="dashSmallGap" w:sz="4" w:space="0" w:color="auto"/>
              <w:right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804"/>
        </w:trPr>
        <w:tc>
          <w:tcPr>
            <w:tcW w:w="567"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7</w:t>
            </w:r>
          </w:p>
        </w:tc>
        <w:tc>
          <w:tcPr>
            <w:tcW w:w="2411" w:type="dxa"/>
            <w:vMerge w:val="restart"/>
            <w:shd w:val="clear" w:color="auto" w:fill="auto"/>
            <w:noWrap/>
            <w:vAlign w:val="center"/>
          </w:tcPr>
          <w:p w:rsidR="00900B07" w:rsidRPr="004B7479" w:rsidRDefault="00900B07" w:rsidP="003B70C2">
            <w:pPr>
              <w:tabs>
                <w:tab w:val="num" w:pos="0"/>
              </w:tabs>
              <w:spacing w:before="120" w:after="120"/>
              <w:ind w:firstLine="35"/>
              <w:jc w:val="both"/>
              <w:rPr>
                <w:rFonts w:ascii="Times New Roman" w:hAnsi="Times New Roman" w:cs="Times New Roman"/>
                <w:b/>
                <w:sz w:val="24"/>
                <w:szCs w:val="24"/>
              </w:rPr>
            </w:pPr>
            <w:r w:rsidRPr="004B7479">
              <w:rPr>
                <w:rFonts w:ascii="Times New Roman" w:hAnsi="Times New Roman" w:cs="Times New Roman"/>
                <w:b/>
                <w:sz w:val="24"/>
                <w:szCs w:val="24"/>
              </w:rPr>
              <w:t>Hoạt động cộng đồng gắn với phong trào xây dựng nông thôn mới</w:t>
            </w:r>
          </w:p>
          <w:p w:rsidR="00900B07" w:rsidRPr="004B7479" w:rsidRDefault="00900B07" w:rsidP="003B70C2">
            <w:pPr>
              <w:tabs>
                <w:tab w:val="num" w:pos="0"/>
              </w:tabs>
              <w:spacing w:before="120" w:after="120"/>
              <w:ind w:firstLine="567"/>
              <w:jc w:val="both"/>
              <w:rPr>
                <w:rFonts w:ascii="Times New Roman" w:hAnsi="Times New Roman" w:cs="Times New Roman"/>
                <w:b/>
                <w:sz w:val="24"/>
                <w:szCs w:val="24"/>
              </w:rPr>
            </w:pPr>
          </w:p>
        </w:tc>
        <w:tc>
          <w:tcPr>
            <w:tcW w:w="4395" w:type="dxa"/>
            <w:vMerge w:val="restart"/>
            <w:shd w:val="clear" w:color="auto" w:fill="auto"/>
            <w:vAlign w:val="center"/>
          </w:tcPr>
          <w:p w:rsidR="00900B07" w:rsidRPr="004B7479" w:rsidRDefault="00900B07" w:rsidP="003B70C2">
            <w:pPr>
              <w:tabs>
                <w:tab w:val="num" w:pos="0"/>
              </w:tabs>
              <w:ind w:firstLine="34"/>
              <w:jc w:val="both"/>
              <w:rPr>
                <w:rFonts w:ascii="Times New Roman" w:hAnsi="Times New Roman" w:cs="Times New Roman"/>
                <w:b/>
                <w:sz w:val="24"/>
                <w:szCs w:val="24"/>
              </w:rPr>
            </w:pPr>
            <w:r w:rsidRPr="004B7479">
              <w:rPr>
                <w:rFonts w:ascii="Times New Roman" w:hAnsi="Times New Roman" w:cs="Times New Roman"/>
                <w:sz w:val="24"/>
                <w:szCs w:val="24"/>
              </w:rPr>
              <w:t>Tham gia tích cực phong trào “Quảng Trị chung sức xây dựng nông thôn mới”; chương trình xóa đói giảm nghèo; hỗ trợ các hoạt động phúc lợi xã hội tại địa bàn HTX.</w:t>
            </w:r>
          </w:p>
        </w:tc>
        <w:tc>
          <w:tcPr>
            <w:tcW w:w="893" w:type="dxa"/>
            <w:vMerge w:val="restart"/>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5</w:t>
            </w:r>
          </w:p>
        </w:tc>
        <w:tc>
          <w:tcPr>
            <w:tcW w:w="1941" w:type="dxa"/>
            <w:tcBorders>
              <w:top w:val="dashSmallGap" w:sz="4" w:space="0" w:color="auto"/>
            </w:tcBorders>
            <w:shd w:val="clear" w:color="auto" w:fill="auto"/>
            <w:noWrap/>
            <w:vAlign w:val="bottom"/>
          </w:tcPr>
          <w:p w:rsidR="00900B07" w:rsidRPr="004B7479" w:rsidRDefault="00900B07" w:rsidP="003B70C2">
            <w:pPr>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jc w:val="both"/>
              <w:rPr>
                <w:rFonts w:ascii="Times New Roman" w:hAnsi="Times New Roman" w:cs="Times New Roman"/>
                <w:sz w:val="24"/>
                <w:szCs w:val="24"/>
              </w:rPr>
            </w:pPr>
          </w:p>
        </w:tc>
      </w:tr>
      <w:tr w:rsidR="00900B07" w:rsidRPr="004B7479" w:rsidTr="003B70C2">
        <w:trPr>
          <w:trHeight w:val="487"/>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center"/>
          </w:tcPr>
          <w:p w:rsidR="00900B07" w:rsidRPr="004B7479" w:rsidRDefault="00900B07" w:rsidP="003B70C2">
            <w:pPr>
              <w:tabs>
                <w:tab w:val="num" w:pos="0"/>
              </w:tabs>
              <w:spacing w:before="120" w:after="120"/>
              <w:ind w:firstLine="35"/>
              <w:jc w:val="center"/>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ind w:firstLine="34"/>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1941" w:type="dxa"/>
            <w:tcBorders>
              <w:top w:val="dashSmallGap" w:sz="4" w:space="0" w:color="auto"/>
            </w:tcBorders>
            <w:shd w:val="clear" w:color="auto" w:fill="auto"/>
            <w:noWrap/>
            <w:vAlign w:val="bottom"/>
          </w:tcPr>
          <w:p w:rsidR="00900B07" w:rsidRPr="004B7479" w:rsidRDefault="00900B07" w:rsidP="003B70C2">
            <w:pPr>
              <w:ind w:left="142"/>
              <w:jc w:val="both"/>
              <w:rPr>
                <w:rFonts w:ascii="Times New Roman" w:hAnsi="Times New Roman" w:cs="Times New Roman"/>
                <w:sz w:val="24"/>
                <w:szCs w:val="24"/>
              </w:rPr>
            </w:pPr>
          </w:p>
        </w:tc>
        <w:tc>
          <w:tcPr>
            <w:tcW w:w="2268" w:type="dxa"/>
            <w:tcBorders>
              <w:top w:val="dashSmallGap" w:sz="4" w:space="0" w:color="auto"/>
            </w:tcBorders>
          </w:tcPr>
          <w:p w:rsidR="00900B07" w:rsidRPr="004B7479" w:rsidRDefault="00900B07" w:rsidP="003B70C2">
            <w:pPr>
              <w:ind w:left="142"/>
              <w:jc w:val="both"/>
              <w:rPr>
                <w:rFonts w:ascii="Times New Roman" w:hAnsi="Times New Roman" w:cs="Times New Roman"/>
                <w:sz w:val="24"/>
                <w:szCs w:val="24"/>
              </w:rPr>
            </w:pPr>
          </w:p>
        </w:tc>
        <w:tc>
          <w:tcPr>
            <w:tcW w:w="2126" w:type="dxa"/>
            <w:tcBorders>
              <w:top w:val="dashSmallGap" w:sz="4" w:space="0" w:color="auto"/>
            </w:tcBorders>
          </w:tcPr>
          <w:p w:rsidR="00900B07" w:rsidRPr="004B7479" w:rsidRDefault="00900B07" w:rsidP="003B70C2">
            <w:pPr>
              <w:ind w:left="142"/>
              <w:jc w:val="both"/>
              <w:rPr>
                <w:rFonts w:ascii="Times New Roman" w:hAnsi="Times New Roman" w:cs="Times New Roman"/>
                <w:sz w:val="24"/>
                <w:szCs w:val="24"/>
              </w:rPr>
            </w:pPr>
          </w:p>
        </w:tc>
      </w:tr>
      <w:tr w:rsidR="00900B07" w:rsidRPr="004B7479" w:rsidTr="003B70C2">
        <w:trPr>
          <w:trHeight w:val="454"/>
        </w:trPr>
        <w:tc>
          <w:tcPr>
            <w:tcW w:w="567" w:type="dxa"/>
            <w:shd w:val="clear" w:color="auto" w:fill="auto"/>
            <w:noWrap/>
            <w:vAlign w:val="center"/>
          </w:tcPr>
          <w:p w:rsidR="00900B07" w:rsidRPr="004B7479" w:rsidRDefault="00900B07" w:rsidP="003B70C2">
            <w:pPr>
              <w:jc w:val="center"/>
              <w:rPr>
                <w:rFonts w:ascii="Times New Roman" w:hAnsi="Times New Roman" w:cs="Times New Roman"/>
              </w:rPr>
            </w:pPr>
            <w:r w:rsidRPr="004B7479">
              <w:rPr>
                <w:rFonts w:ascii="Times New Roman" w:hAnsi="Times New Roman" w:cs="Times New Roman"/>
              </w:rPr>
              <w:t> </w:t>
            </w:r>
          </w:p>
        </w:tc>
        <w:tc>
          <w:tcPr>
            <w:tcW w:w="6806" w:type="dxa"/>
            <w:gridSpan w:val="2"/>
            <w:shd w:val="clear" w:color="auto" w:fill="auto"/>
            <w:noWrap/>
            <w:vAlign w:val="center"/>
          </w:tcPr>
          <w:p w:rsidR="00900B07" w:rsidRPr="004B7479" w:rsidRDefault="00900B07" w:rsidP="003B70C2">
            <w:pPr>
              <w:jc w:val="center"/>
              <w:rPr>
                <w:rFonts w:ascii="Times New Roman" w:hAnsi="Times New Roman" w:cs="Times New Roman"/>
              </w:rPr>
            </w:pPr>
            <w:r w:rsidRPr="004B7479">
              <w:rPr>
                <w:rFonts w:ascii="Times New Roman" w:hAnsi="Times New Roman" w:cs="Times New Roman"/>
                <w:b/>
                <w:bCs/>
              </w:rPr>
              <w:t>Tổng điểm</w:t>
            </w:r>
          </w:p>
        </w:tc>
        <w:tc>
          <w:tcPr>
            <w:tcW w:w="893" w:type="dxa"/>
            <w:shd w:val="clear" w:color="auto" w:fill="auto"/>
            <w:noWrap/>
            <w:vAlign w:val="center"/>
          </w:tcPr>
          <w:p w:rsidR="00900B07" w:rsidRPr="004B7479" w:rsidRDefault="00900B07" w:rsidP="003B70C2">
            <w:pPr>
              <w:jc w:val="center"/>
              <w:rPr>
                <w:rFonts w:ascii="Times New Roman" w:hAnsi="Times New Roman" w:cs="Times New Roman"/>
                <w:b/>
                <w:bCs/>
              </w:rPr>
            </w:pPr>
            <w:r w:rsidRPr="004B7479">
              <w:rPr>
                <w:rFonts w:ascii="Times New Roman" w:hAnsi="Times New Roman" w:cs="Times New Roman"/>
                <w:b/>
                <w:bCs/>
              </w:rPr>
              <w:t>100</w:t>
            </w:r>
          </w:p>
        </w:tc>
        <w:tc>
          <w:tcPr>
            <w:tcW w:w="1941" w:type="dxa"/>
            <w:shd w:val="clear" w:color="auto" w:fill="auto"/>
            <w:noWrap/>
            <w:vAlign w:val="center"/>
          </w:tcPr>
          <w:p w:rsidR="00900B07" w:rsidRPr="004B7479" w:rsidRDefault="00900B07" w:rsidP="003B70C2">
            <w:pPr>
              <w:jc w:val="center"/>
              <w:rPr>
                <w:rFonts w:ascii="Times New Roman" w:hAnsi="Times New Roman" w:cs="Times New Roman"/>
              </w:rPr>
            </w:pPr>
          </w:p>
        </w:tc>
        <w:tc>
          <w:tcPr>
            <w:tcW w:w="2268" w:type="dxa"/>
          </w:tcPr>
          <w:p w:rsidR="00900B07" w:rsidRPr="004B7479" w:rsidRDefault="00900B07" w:rsidP="003B70C2">
            <w:pPr>
              <w:jc w:val="center"/>
              <w:rPr>
                <w:rFonts w:ascii="Times New Roman" w:hAnsi="Times New Roman" w:cs="Times New Roman"/>
              </w:rPr>
            </w:pPr>
          </w:p>
        </w:tc>
        <w:tc>
          <w:tcPr>
            <w:tcW w:w="2126" w:type="dxa"/>
          </w:tcPr>
          <w:p w:rsidR="00900B07" w:rsidRPr="004B7479" w:rsidRDefault="00900B07" w:rsidP="003B70C2">
            <w:pPr>
              <w:jc w:val="center"/>
              <w:rPr>
                <w:rFonts w:ascii="Times New Roman" w:hAnsi="Times New Roman" w:cs="Times New Roman"/>
              </w:rPr>
            </w:pPr>
          </w:p>
        </w:tc>
      </w:tr>
    </w:tbl>
    <w:p w:rsidR="00900B07" w:rsidRPr="004B7479" w:rsidRDefault="00900B07" w:rsidP="00900B07">
      <w:pPr>
        <w:pStyle w:val="fin"/>
        <w:spacing w:before="60"/>
        <w:ind w:firstLine="0"/>
        <w:rPr>
          <w:b w:val="0"/>
          <w:i/>
          <w:color w:val="auto"/>
          <w:sz w:val="24"/>
          <w:szCs w:val="24"/>
        </w:rPr>
      </w:pPr>
    </w:p>
    <w:p w:rsidR="00900B07" w:rsidRPr="004B7479" w:rsidRDefault="00900B07" w:rsidP="00900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05"/>
        <w:rPr>
          <w:rFonts w:ascii="Times New Roman" w:hAnsi="Times New Roman" w:cs="Times New Roman"/>
          <w:b/>
          <w:sz w:val="24"/>
          <w:szCs w:val="24"/>
        </w:rPr>
      </w:pPr>
      <w:r w:rsidRPr="004B7479">
        <w:rPr>
          <w:rFonts w:ascii="Times New Roman" w:hAnsi="Times New Roman" w:cs="Times New Roman"/>
          <w:b/>
          <w:sz w:val="24"/>
          <w:szCs w:val="24"/>
        </w:rPr>
        <w:t xml:space="preserve">* Ghi chú: </w:t>
      </w:r>
      <w:r w:rsidRPr="004B7479">
        <w:rPr>
          <w:rFonts w:ascii="Times New Roman" w:hAnsi="Times New Roman" w:cs="Times New Roman"/>
          <w:sz w:val="24"/>
          <w:szCs w:val="24"/>
        </w:rPr>
        <w:t>Hợp tác xã phải đạt 02 tiêu chí bắt buộc và đạt từ 70 đến 100 điểm của tiêu chí nâng cao thì được công nhận đạt HTX kiểu mới</w:t>
      </w:r>
      <w:r w:rsidRPr="004B7479">
        <w:rPr>
          <w:rFonts w:ascii="Times New Roman" w:hAnsi="Times New Roman" w:cs="Times New Roman"/>
          <w:b/>
          <w:sz w:val="24"/>
          <w:szCs w:val="24"/>
        </w:rPr>
        <w:t>.</w:t>
      </w:r>
    </w:p>
    <w:p w:rsidR="00900B07" w:rsidRPr="004B7479" w:rsidRDefault="00900B07" w:rsidP="00900B07">
      <w:pPr>
        <w:spacing w:before="80" w:after="80" w:line="252" w:lineRule="auto"/>
        <w:ind w:firstLine="567"/>
        <w:jc w:val="center"/>
        <w:rPr>
          <w:rFonts w:ascii="Times New Roman" w:hAnsi="Times New Roman" w:cs="Times New Roman"/>
          <w:b/>
          <w:spacing w:val="-4"/>
        </w:rPr>
      </w:pPr>
    </w:p>
    <w:p w:rsidR="00900B07" w:rsidRPr="004B7479" w:rsidRDefault="00900B07" w:rsidP="00900B07">
      <w:pPr>
        <w:spacing w:before="80" w:after="80" w:line="252" w:lineRule="auto"/>
        <w:ind w:firstLine="567"/>
        <w:jc w:val="center"/>
        <w:rPr>
          <w:rFonts w:ascii="Times New Roman" w:hAnsi="Times New Roman" w:cs="Times New Roman"/>
          <w:b/>
          <w:spacing w:val="-4"/>
        </w:rPr>
      </w:pPr>
    </w:p>
    <w:p w:rsidR="00900B07" w:rsidRPr="004B7479" w:rsidRDefault="00900B07" w:rsidP="00900B07">
      <w:pPr>
        <w:pStyle w:val="fin"/>
        <w:spacing w:before="60"/>
        <w:ind w:firstLine="0"/>
        <w:rPr>
          <w:b w:val="0"/>
          <w:i/>
          <w:color w:val="auto"/>
          <w:sz w:val="24"/>
          <w:szCs w:val="24"/>
        </w:rPr>
      </w:pPr>
    </w:p>
    <w:p w:rsidR="00900B07" w:rsidRPr="004B7479" w:rsidRDefault="00900B07" w:rsidP="00900B07">
      <w:pPr>
        <w:pStyle w:val="fin"/>
        <w:spacing w:before="60"/>
        <w:ind w:firstLine="0"/>
        <w:rPr>
          <w:b w:val="0"/>
          <w:i/>
          <w:color w:val="auto"/>
          <w:sz w:val="24"/>
          <w:szCs w:val="24"/>
        </w:rPr>
      </w:pPr>
    </w:p>
    <w:p w:rsidR="00900B07" w:rsidRPr="004B7479" w:rsidRDefault="00900B07" w:rsidP="00900B07">
      <w:pPr>
        <w:pStyle w:val="fin"/>
        <w:spacing w:before="60"/>
        <w:ind w:firstLine="0"/>
        <w:rPr>
          <w:b w:val="0"/>
          <w:i/>
          <w:color w:val="auto"/>
          <w:sz w:val="24"/>
          <w:szCs w:val="24"/>
        </w:rPr>
      </w:pPr>
    </w:p>
    <w:p w:rsidR="00900B07" w:rsidRPr="004B7479" w:rsidRDefault="00900B07" w:rsidP="00900B07">
      <w:pPr>
        <w:pStyle w:val="fin"/>
        <w:spacing w:before="60"/>
        <w:ind w:firstLine="0"/>
        <w:rPr>
          <w:b w:val="0"/>
          <w:i/>
          <w:color w:val="auto"/>
          <w:sz w:val="24"/>
          <w:szCs w:val="24"/>
        </w:rPr>
      </w:pPr>
    </w:p>
    <w:p w:rsidR="00900B07" w:rsidRPr="004B7479" w:rsidRDefault="00900B07" w:rsidP="00900B07">
      <w:pPr>
        <w:pStyle w:val="fin"/>
        <w:spacing w:before="60"/>
        <w:ind w:firstLine="0"/>
        <w:rPr>
          <w:b w:val="0"/>
          <w:i/>
          <w:color w:val="auto"/>
          <w:sz w:val="24"/>
          <w:szCs w:val="24"/>
        </w:rPr>
      </w:pPr>
    </w:p>
    <w:p w:rsidR="00900B07" w:rsidRPr="004B7479" w:rsidRDefault="00900B07" w:rsidP="00900B07">
      <w:pPr>
        <w:pStyle w:val="fin"/>
        <w:spacing w:before="60"/>
        <w:ind w:firstLine="0"/>
        <w:rPr>
          <w:b w:val="0"/>
          <w:i/>
          <w:color w:val="auto"/>
          <w:sz w:val="24"/>
          <w:szCs w:val="24"/>
        </w:rPr>
      </w:pPr>
    </w:p>
    <w:p w:rsidR="00900B07" w:rsidRPr="004B7479" w:rsidRDefault="00900B07" w:rsidP="00900B07">
      <w:pPr>
        <w:pStyle w:val="fin"/>
        <w:spacing w:before="60"/>
        <w:ind w:firstLine="0"/>
        <w:rPr>
          <w:b w:val="0"/>
          <w:i/>
          <w:color w:val="auto"/>
          <w:sz w:val="24"/>
          <w:szCs w:val="24"/>
        </w:rPr>
      </w:pPr>
    </w:p>
    <w:p w:rsidR="00900B07" w:rsidRPr="004B7479" w:rsidRDefault="00900B07" w:rsidP="00900B07">
      <w:pPr>
        <w:pStyle w:val="fin"/>
        <w:spacing w:before="60"/>
        <w:ind w:firstLine="0"/>
        <w:rPr>
          <w:b w:val="0"/>
          <w:i/>
          <w:color w:val="auto"/>
          <w:sz w:val="24"/>
          <w:szCs w:val="24"/>
        </w:rPr>
      </w:pPr>
    </w:p>
    <w:p w:rsidR="00900B07" w:rsidRPr="004B7479" w:rsidRDefault="00900B07" w:rsidP="00900B07">
      <w:pPr>
        <w:pStyle w:val="fin"/>
        <w:spacing w:before="60"/>
        <w:ind w:firstLine="0"/>
        <w:rPr>
          <w:color w:val="auto"/>
          <w:sz w:val="24"/>
          <w:szCs w:val="24"/>
        </w:rPr>
      </w:pPr>
      <w:r w:rsidRPr="004B7479">
        <w:rPr>
          <w:color w:val="auto"/>
          <w:sz w:val="24"/>
          <w:szCs w:val="24"/>
        </w:rPr>
        <w:lastRenderedPageBreak/>
        <w:t>HƯỚNG DẪN</w:t>
      </w:r>
    </w:p>
    <w:p w:rsidR="00900B07" w:rsidRPr="004B7479" w:rsidRDefault="00900B07" w:rsidP="00900B07">
      <w:pPr>
        <w:pStyle w:val="fin"/>
        <w:spacing w:before="60"/>
        <w:ind w:firstLine="0"/>
        <w:rPr>
          <w:color w:val="auto"/>
          <w:sz w:val="24"/>
          <w:szCs w:val="24"/>
          <w:lang w:val="vi-VN"/>
        </w:rPr>
      </w:pPr>
      <w:r w:rsidRPr="004B7479">
        <w:rPr>
          <w:color w:val="auto"/>
          <w:sz w:val="24"/>
          <w:szCs w:val="24"/>
          <w:lang w:val="vi-VN"/>
        </w:rPr>
        <w:t>TIÊU CHÍ PHÂN LOẠI VÀ ĐÁNH GIÁ HỢP TÁC XÃ NÔNG NGHIỆP KIỂU MỚI TỈNH QUẢNG TRỊ</w:t>
      </w:r>
    </w:p>
    <w:p w:rsidR="00900B07" w:rsidRPr="004B7479" w:rsidRDefault="00900B07" w:rsidP="00900B07">
      <w:pPr>
        <w:pStyle w:val="fin"/>
        <w:spacing w:before="60"/>
        <w:ind w:firstLine="0"/>
        <w:rPr>
          <w:b w:val="0"/>
          <w:i/>
          <w:color w:val="auto"/>
          <w:sz w:val="24"/>
          <w:szCs w:val="24"/>
        </w:rPr>
      </w:pPr>
    </w:p>
    <w:tbl>
      <w:tblPr>
        <w:tblW w:w="147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4395"/>
        <w:gridCol w:w="893"/>
        <w:gridCol w:w="6440"/>
      </w:tblGrid>
      <w:tr w:rsidR="00900B07" w:rsidRPr="004B7479" w:rsidTr="003B70C2">
        <w:trPr>
          <w:trHeight w:val="506"/>
        </w:trPr>
        <w:tc>
          <w:tcPr>
            <w:tcW w:w="567" w:type="dxa"/>
            <w:vMerge w:val="restart"/>
            <w:shd w:val="clear" w:color="auto" w:fill="auto"/>
            <w:vAlign w:val="center"/>
          </w:tcPr>
          <w:p w:rsidR="00900B07" w:rsidRPr="004B7479" w:rsidRDefault="00900B07" w:rsidP="003B70C2">
            <w:pPr>
              <w:ind w:left="-108" w:right="-108"/>
              <w:jc w:val="center"/>
              <w:rPr>
                <w:rFonts w:ascii="Times New Roman" w:hAnsi="Times New Roman" w:cs="Times New Roman"/>
                <w:b/>
                <w:bCs/>
                <w:sz w:val="24"/>
                <w:szCs w:val="24"/>
              </w:rPr>
            </w:pPr>
            <w:r w:rsidRPr="004B7479">
              <w:rPr>
                <w:rFonts w:ascii="Times New Roman" w:hAnsi="Times New Roman" w:cs="Times New Roman"/>
                <w:b/>
                <w:bCs/>
                <w:sz w:val="24"/>
                <w:szCs w:val="24"/>
              </w:rPr>
              <w:t>TT</w:t>
            </w:r>
          </w:p>
        </w:tc>
        <w:tc>
          <w:tcPr>
            <w:tcW w:w="2411" w:type="dxa"/>
            <w:vMerge w:val="restart"/>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 xml:space="preserve">Tên tiêu chí    </w:t>
            </w:r>
          </w:p>
        </w:tc>
        <w:tc>
          <w:tcPr>
            <w:tcW w:w="11728" w:type="dxa"/>
            <w:gridSpan w:val="3"/>
            <w:shd w:val="clear" w:color="auto" w:fill="auto"/>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Chi tiết nội dung đánh giá</w:t>
            </w:r>
          </w:p>
        </w:tc>
      </w:tr>
      <w:tr w:rsidR="00900B07" w:rsidRPr="004B7479" w:rsidTr="003B70C2">
        <w:trPr>
          <w:trHeight w:val="20"/>
        </w:trPr>
        <w:tc>
          <w:tcPr>
            <w:tcW w:w="567" w:type="dxa"/>
            <w:vMerge/>
            <w:vAlign w:val="center"/>
          </w:tcPr>
          <w:p w:rsidR="00900B07" w:rsidRPr="004B7479" w:rsidRDefault="00900B07" w:rsidP="003B70C2">
            <w:pPr>
              <w:rPr>
                <w:rFonts w:ascii="Times New Roman" w:hAnsi="Times New Roman" w:cs="Times New Roman"/>
                <w:b/>
                <w:bCs/>
                <w:sz w:val="24"/>
                <w:szCs w:val="24"/>
              </w:rPr>
            </w:pPr>
          </w:p>
        </w:tc>
        <w:tc>
          <w:tcPr>
            <w:tcW w:w="2411" w:type="dxa"/>
            <w:vMerge/>
            <w:vAlign w:val="center"/>
          </w:tcPr>
          <w:p w:rsidR="00900B07" w:rsidRPr="004B7479" w:rsidRDefault="00900B07" w:rsidP="003B70C2">
            <w:pPr>
              <w:rPr>
                <w:rFonts w:ascii="Times New Roman" w:hAnsi="Times New Roman" w:cs="Times New Roman"/>
                <w:b/>
                <w:bCs/>
                <w:sz w:val="24"/>
                <w:szCs w:val="24"/>
              </w:rPr>
            </w:pPr>
          </w:p>
        </w:tc>
        <w:tc>
          <w:tcPr>
            <w:tcW w:w="4395" w:type="dxa"/>
            <w:shd w:val="clear" w:color="auto" w:fill="auto"/>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Chỉ tiêu đánh giá</w:t>
            </w:r>
          </w:p>
        </w:tc>
        <w:tc>
          <w:tcPr>
            <w:tcW w:w="893" w:type="dxa"/>
            <w:shd w:val="clear" w:color="auto" w:fill="auto"/>
            <w:vAlign w:val="center"/>
          </w:tcPr>
          <w:p w:rsidR="00900B07" w:rsidRPr="004B7479" w:rsidRDefault="00900B07" w:rsidP="003B70C2">
            <w:pPr>
              <w:ind w:left="-108" w:right="-62"/>
              <w:jc w:val="center"/>
              <w:rPr>
                <w:rFonts w:ascii="Times New Roman" w:hAnsi="Times New Roman" w:cs="Times New Roman"/>
                <w:b/>
                <w:bCs/>
                <w:sz w:val="24"/>
                <w:szCs w:val="24"/>
              </w:rPr>
            </w:pPr>
            <w:r w:rsidRPr="004B7479">
              <w:rPr>
                <w:rFonts w:ascii="Times New Roman" w:hAnsi="Times New Roman" w:cs="Times New Roman"/>
                <w:b/>
                <w:bCs/>
                <w:sz w:val="24"/>
                <w:szCs w:val="24"/>
              </w:rPr>
              <w:t xml:space="preserve">Thang </w:t>
            </w:r>
          </w:p>
          <w:p w:rsidR="00900B07" w:rsidRPr="004B7479" w:rsidRDefault="00900B07" w:rsidP="003B70C2">
            <w:pPr>
              <w:ind w:left="-108" w:right="-62"/>
              <w:jc w:val="center"/>
              <w:rPr>
                <w:rFonts w:ascii="Times New Roman" w:hAnsi="Times New Roman" w:cs="Times New Roman"/>
                <w:b/>
                <w:bCs/>
                <w:sz w:val="24"/>
                <w:szCs w:val="24"/>
              </w:rPr>
            </w:pPr>
            <w:r w:rsidRPr="004B7479">
              <w:rPr>
                <w:rFonts w:ascii="Times New Roman" w:hAnsi="Times New Roman" w:cs="Times New Roman"/>
                <w:b/>
                <w:bCs/>
                <w:sz w:val="24"/>
                <w:szCs w:val="24"/>
              </w:rPr>
              <w:t xml:space="preserve">điểm </w:t>
            </w:r>
          </w:p>
          <w:p w:rsidR="00900B07" w:rsidRPr="004B7479" w:rsidRDefault="00900B07" w:rsidP="003B70C2">
            <w:pPr>
              <w:ind w:left="-108" w:right="-62"/>
              <w:jc w:val="center"/>
              <w:rPr>
                <w:rFonts w:ascii="Times New Roman" w:hAnsi="Times New Roman" w:cs="Times New Roman"/>
                <w:b/>
                <w:bCs/>
                <w:sz w:val="24"/>
                <w:szCs w:val="24"/>
              </w:rPr>
            </w:pPr>
            <w:r w:rsidRPr="004B7479">
              <w:rPr>
                <w:rFonts w:ascii="Times New Roman" w:hAnsi="Times New Roman" w:cs="Times New Roman"/>
                <w:b/>
                <w:bCs/>
                <w:sz w:val="24"/>
                <w:szCs w:val="24"/>
              </w:rPr>
              <w:t>tối đa</w:t>
            </w:r>
          </w:p>
        </w:tc>
        <w:tc>
          <w:tcPr>
            <w:tcW w:w="6440" w:type="dxa"/>
            <w:tcBorders>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 xml:space="preserve">Cách tính điểm </w:t>
            </w:r>
          </w:p>
        </w:tc>
      </w:tr>
      <w:tr w:rsidR="00900B07" w:rsidRPr="004B7479" w:rsidTr="003B70C2">
        <w:trPr>
          <w:trHeight w:val="20"/>
        </w:trPr>
        <w:tc>
          <w:tcPr>
            <w:tcW w:w="567" w:type="dxa"/>
            <w:vAlign w:val="center"/>
          </w:tcPr>
          <w:p w:rsidR="00900B07" w:rsidRPr="004B7479" w:rsidRDefault="00900B07" w:rsidP="003B70C2">
            <w:pPr>
              <w:rPr>
                <w:rFonts w:ascii="Times New Roman" w:hAnsi="Times New Roman" w:cs="Times New Roman"/>
                <w:b/>
                <w:bCs/>
                <w:sz w:val="24"/>
                <w:szCs w:val="24"/>
              </w:rPr>
            </w:pPr>
            <w:r w:rsidRPr="004B7479">
              <w:rPr>
                <w:rFonts w:ascii="Times New Roman" w:hAnsi="Times New Roman" w:cs="Times New Roman"/>
                <w:b/>
                <w:bCs/>
                <w:sz w:val="24"/>
                <w:szCs w:val="24"/>
              </w:rPr>
              <w:t>I</w:t>
            </w:r>
          </w:p>
        </w:tc>
        <w:tc>
          <w:tcPr>
            <w:tcW w:w="6806" w:type="dxa"/>
            <w:gridSpan w:val="2"/>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 xml:space="preserve">TIÊU CHÍ BẮT BUỘC </w:t>
            </w:r>
          </w:p>
          <w:p w:rsidR="001B14A0" w:rsidRPr="004B7479" w:rsidRDefault="001B14A0" w:rsidP="003B70C2">
            <w:pPr>
              <w:jc w:val="center"/>
              <w:rPr>
                <w:rFonts w:ascii="Times New Roman" w:hAnsi="Times New Roman" w:cs="Times New Roman"/>
                <w:b/>
                <w:bCs/>
                <w:sz w:val="24"/>
                <w:szCs w:val="24"/>
              </w:rPr>
            </w:pPr>
          </w:p>
        </w:tc>
        <w:tc>
          <w:tcPr>
            <w:tcW w:w="893" w:type="dxa"/>
            <w:shd w:val="clear" w:color="auto" w:fill="auto"/>
            <w:vAlign w:val="center"/>
          </w:tcPr>
          <w:p w:rsidR="00900B07" w:rsidRPr="004B7479" w:rsidRDefault="00900B07" w:rsidP="003B70C2">
            <w:pPr>
              <w:ind w:left="-108" w:right="-62"/>
              <w:jc w:val="center"/>
              <w:rPr>
                <w:rFonts w:ascii="Times New Roman" w:hAnsi="Times New Roman" w:cs="Times New Roman"/>
                <w:b/>
                <w:bCs/>
                <w:sz w:val="24"/>
                <w:szCs w:val="24"/>
              </w:rPr>
            </w:pPr>
            <w:r w:rsidRPr="004B7479">
              <w:rPr>
                <w:rFonts w:ascii="Times New Roman" w:hAnsi="Times New Roman" w:cs="Times New Roman"/>
                <w:b/>
                <w:bCs/>
                <w:sz w:val="24"/>
                <w:szCs w:val="24"/>
              </w:rPr>
              <w:t>100</w:t>
            </w:r>
          </w:p>
        </w:tc>
        <w:tc>
          <w:tcPr>
            <w:tcW w:w="6440" w:type="dxa"/>
            <w:tcBorders>
              <w:bottom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r>
      <w:tr w:rsidR="00900B07" w:rsidRPr="004B7479" w:rsidTr="003B70C2">
        <w:trPr>
          <w:trHeight w:val="5264"/>
        </w:trPr>
        <w:tc>
          <w:tcPr>
            <w:tcW w:w="567" w:type="dxa"/>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1</w:t>
            </w:r>
          </w:p>
        </w:tc>
        <w:tc>
          <w:tcPr>
            <w:tcW w:w="2411" w:type="dxa"/>
            <w:shd w:val="clear" w:color="auto" w:fill="auto"/>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HTX tổ chức, hoạt động theo đúng quy định trong Luật hợp tác xã năm 2012 và điều lệ quy định</w:t>
            </w:r>
          </w:p>
        </w:tc>
        <w:tc>
          <w:tcPr>
            <w:tcW w:w="4395" w:type="dxa"/>
            <w:shd w:val="clear" w:color="auto" w:fill="auto"/>
            <w:vAlign w:val="center"/>
          </w:tcPr>
          <w:p w:rsidR="00900B07" w:rsidRPr="004B7479" w:rsidRDefault="00900B07" w:rsidP="003B70C2">
            <w:pPr>
              <w:numPr>
                <w:ilvl w:val="0"/>
                <w:numId w:val="4"/>
              </w:numPr>
              <w:ind w:left="0" w:firstLine="0"/>
              <w:jc w:val="both"/>
              <w:rPr>
                <w:rFonts w:ascii="Times New Roman" w:hAnsi="Times New Roman" w:cs="Times New Roman"/>
                <w:sz w:val="24"/>
                <w:szCs w:val="24"/>
              </w:rPr>
            </w:pPr>
            <w:r w:rsidRPr="004B7479">
              <w:rPr>
                <w:rFonts w:ascii="Times New Roman" w:hAnsi="Times New Roman" w:cs="Times New Roman"/>
                <w:sz w:val="24"/>
                <w:szCs w:val="24"/>
              </w:rPr>
              <w:t>Tỷ lệ  thành viên  HTX tham gia góp vốn theo quy định của Luật và Điều lệ HTX;</w:t>
            </w:r>
          </w:p>
          <w:p w:rsidR="00900B07" w:rsidRPr="004B7479" w:rsidRDefault="00900B07" w:rsidP="003B70C2">
            <w:pPr>
              <w:numPr>
                <w:ilvl w:val="0"/>
                <w:numId w:val="4"/>
              </w:numPr>
              <w:ind w:left="0" w:firstLine="0"/>
              <w:jc w:val="both"/>
              <w:rPr>
                <w:rFonts w:ascii="Times New Roman" w:hAnsi="Times New Roman" w:cs="Times New Roman"/>
                <w:sz w:val="24"/>
                <w:szCs w:val="24"/>
              </w:rPr>
            </w:pPr>
            <w:r w:rsidRPr="004B7479">
              <w:rPr>
                <w:rFonts w:ascii="Times New Roman" w:hAnsi="Times New Roman" w:cs="Times New Roman"/>
                <w:sz w:val="24"/>
                <w:szCs w:val="24"/>
              </w:rPr>
              <w:t xml:space="preserve"> HTX thực hiện trích lập các quỹ đúng theo quy định của Luật và Điều lệ HTX;</w:t>
            </w:r>
          </w:p>
          <w:p w:rsidR="00900B07" w:rsidRPr="004B7479" w:rsidRDefault="00900B07" w:rsidP="003B70C2">
            <w:pPr>
              <w:numPr>
                <w:ilvl w:val="0"/>
                <w:numId w:val="4"/>
              </w:numPr>
              <w:ind w:left="0" w:firstLine="0"/>
              <w:jc w:val="both"/>
              <w:rPr>
                <w:rFonts w:ascii="Times New Roman" w:hAnsi="Times New Roman" w:cs="Times New Roman"/>
                <w:sz w:val="24"/>
                <w:szCs w:val="24"/>
              </w:rPr>
            </w:pPr>
            <w:r w:rsidRPr="004B7479">
              <w:rPr>
                <w:rFonts w:ascii="Times New Roman" w:hAnsi="Times New Roman" w:cs="Times New Roman"/>
                <w:sz w:val="24"/>
                <w:szCs w:val="24"/>
              </w:rPr>
              <w:t>Có đầy đủ Điều lệ, Phương án sản xuất kinh doanh hàng năm và nhiệm kỳ, Quy chế hoạt động của Hội đồng quản trị, Ban kiểm soát; Quy chế quản lý tài chính và các nội quy khác theo Luật và Điều lệ HTX;</w:t>
            </w:r>
          </w:p>
          <w:p w:rsidR="00900B07" w:rsidRPr="004B7479" w:rsidRDefault="00900B07" w:rsidP="003B70C2">
            <w:pPr>
              <w:numPr>
                <w:ilvl w:val="0"/>
                <w:numId w:val="4"/>
              </w:numPr>
              <w:ind w:left="0" w:firstLine="0"/>
              <w:jc w:val="both"/>
              <w:rPr>
                <w:rFonts w:ascii="Times New Roman" w:hAnsi="Times New Roman" w:cs="Times New Roman"/>
                <w:sz w:val="24"/>
                <w:szCs w:val="24"/>
              </w:rPr>
            </w:pPr>
            <w:r w:rsidRPr="004B7479">
              <w:rPr>
                <w:rFonts w:ascii="Times New Roman" w:hAnsi="Times New Roman" w:cs="Times New Roman"/>
                <w:sz w:val="24"/>
                <w:szCs w:val="24"/>
              </w:rPr>
              <w:t>Hội đồng quản trị, Ban kiểm soát; Quy chế quản lý tài chính và các nội quy khác do Đại hội quy định;</w:t>
            </w:r>
          </w:p>
          <w:p w:rsidR="00900B07" w:rsidRPr="004B7479" w:rsidRDefault="00900B07" w:rsidP="003B70C2">
            <w:pPr>
              <w:numPr>
                <w:ilvl w:val="0"/>
                <w:numId w:val="4"/>
              </w:numPr>
              <w:ind w:left="0" w:firstLine="0"/>
              <w:jc w:val="both"/>
              <w:rPr>
                <w:rFonts w:ascii="Times New Roman" w:hAnsi="Times New Roman" w:cs="Times New Roman"/>
                <w:sz w:val="24"/>
                <w:szCs w:val="24"/>
              </w:rPr>
            </w:pPr>
            <w:r w:rsidRPr="004B7479">
              <w:rPr>
                <w:rFonts w:ascii="Times New Roman" w:hAnsi="Times New Roman" w:cs="Times New Roman"/>
                <w:sz w:val="24"/>
                <w:szCs w:val="24"/>
              </w:rPr>
              <w:t>Thành viên HTX có đơn tự nguyện xin tham gia vào HTX (nếu là thành viên hộ gia đình phải cử đại diện hộ);</w:t>
            </w:r>
          </w:p>
          <w:p w:rsidR="00900B07" w:rsidRPr="004B7479" w:rsidRDefault="00900B07" w:rsidP="003B70C2">
            <w:pPr>
              <w:numPr>
                <w:ilvl w:val="0"/>
                <w:numId w:val="4"/>
              </w:numPr>
              <w:ind w:left="0" w:firstLine="0"/>
              <w:jc w:val="both"/>
              <w:rPr>
                <w:rFonts w:ascii="Times New Roman" w:hAnsi="Times New Roman" w:cs="Times New Roman"/>
                <w:sz w:val="24"/>
                <w:szCs w:val="24"/>
              </w:rPr>
            </w:pPr>
            <w:r w:rsidRPr="004B7479">
              <w:rPr>
                <w:rFonts w:ascii="Times New Roman" w:hAnsi="Times New Roman" w:cs="Times New Roman"/>
                <w:sz w:val="24"/>
                <w:szCs w:val="24"/>
              </w:rPr>
              <w:t>Hạch toán kế toán theo quy định của Nhà nước, Báo cáo quyết toán hàng năm HTX được công khai, niêm yết tại Trụ sở HTX trước khi tổ chức Đại hội</w:t>
            </w:r>
          </w:p>
        </w:tc>
        <w:tc>
          <w:tcPr>
            <w:tcW w:w="893" w:type="dxa"/>
            <w:tcBorders>
              <w:right w:val="sing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4"/>
                <w:szCs w:val="24"/>
              </w:rPr>
            </w:pPr>
            <w:r w:rsidRPr="004B7479">
              <w:rPr>
                <w:rFonts w:ascii="Times New Roman" w:hAnsi="Times New Roman" w:cs="Times New Roman"/>
                <w:sz w:val="24"/>
                <w:szCs w:val="24"/>
              </w:rPr>
              <w:t>Đạt</w:t>
            </w:r>
          </w:p>
        </w:tc>
        <w:tc>
          <w:tcPr>
            <w:tcW w:w="6440" w:type="dxa"/>
            <w:tcBorders>
              <w:top w:val="single" w:sz="4" w:space="0" w:color="auto"/>
              <w:left w:val="single" w:sz="4" w:space="0" w:color="auto"/>
              <w:right w:val="single"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Đảm bảo thực hiện đúng và đủ theo quy định của Luật và Điều lệ của HTX</w:t>
            </w:r>
          </w:p>
        </w:tc>
      </w:tr>
      <w:tr w:rsidR="00900B07" w:rsidRPr="004B7479" w:rsidTr="003B70C2">
        <w:trPr>
          <w:trHeight w:val="4228"/>
        </w:trPr>
        <w:tc>
          <w:tcPr>
            <w:tcW w:w="567" w:type="dxa"/>
            <w:tcBorders>
              <w:top w:val="double" w:sz="4" w:space="0" w:color="auto"/>
            </w:tcBorders>
            <w:shd w:val="clear" w:color="auto" w:fill="auto"/>
            <w:noWrap/>
            <w:vAlign w:val="center"/>
          </w:tcPr>
          <w:p w:rsidR="00900B07" w:rsidRPr="004B7479" w:rsidRDefault="00900B07" w:rsidP="003B70C2">
            <w:pPr>
              <w:rPr>
                <w:rFonts w:ascii="Times New Roman" w:hAnsi="Times New Roman" w:cs="Times New Roman"/>
                <w:b/>
                <w:sz w:val="24"/>
                <w:szCs w:val="24"/>
              </w:rPr>
            </w:pPr>
            <w:r w:rsidRPr="004B7479">
              <w:rPr>
                <w:rFonts w:ascii="Times New Roman" w:hAnsi="Times New Roman" w:cs="Times New Roman"/>
                <w:b/>
                <w:sz w:val="24"/>
                <w:szCs w:val="24"/>
              </w:rPr>
              <w:lastRenderedPageBreak/>
              <w:t>2</w:t>
            </w:r>
          </w:p>
        </w:tc>
        <w:tc>
          <w:tcPr>
            <w:tcW w:w="2411" w:type="dxa"/>
            <w:tcBorders>
              <w:top w:val="double" w:sz="4" w:space="0" w:color="auto"/>
            </w:tcBorders>
            <w:shd w:val="clear" w:color="auto" w:fill="auto"/>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Đánh giá theo các tiêu chí quy định tại Thông tư 09/2017/TT- BNNPTNT, ngày 17/4/2017 của Bộ Nông nghiệp và PTNT</w:t>
            </w:r>
          </w:p>
        </w:tc>
        <w:tc>
          <w:tcPr>
            <w:tcW w:w="4395" w:type="dxa"/>
            <w:tcBorders>
              <w:top w:val="double" w:sz="4" w:space="0" w:color="auto"/>
            </w:tcBorders>
            <w:shd w:val="clear" w:color="auto" w:fill="auto"/>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 xml:space="preserve">Hàng năm HTX được đánh giá và xếp loại tốt theo 6 tiêu chí sau: </w:t>
            </w:r>
          </w:p>
          <w:p w:rsidR="00900B07" w:rsidRPr="004B7479" w:rsidRDefault="00900B07" w:rsidP="003B70C2">
            <w:pPr>
              <w:pStyle w:val="PMsoBodyTextIndent"/>
              <w:ind w:firstLine="317"/>
              <w:jc w:val="both"/>
              <w:rPr>
                <w:sz w:val="24"/>
              </w:rPr>
            </w:pPr>
            <w:r w:rsidRPr="004B7479">
              <w:rPr>
                <w:sz w:val="24"/>
              </w:rPr>
              <w:t xml:space="preserve"> Tiêu chí 1: Doanh thu và kết quả hoạt động sản xuất kinh doanh trong năm của hợp tác xã;</w:t>
            </w:r>
          </w:p>
          <w:p w:rsidR="00900B07" w:rsidRPr="004B7479" w:rsidRDefault="00900B07" w:rsidP="003B70C2">
            <w:pPr>
              <w:pStyle w:val="PMsoBodyTextIndent"/>
              <w:ind w:firstLine="317"/>
              <w:jc w:val="both"/>
              <w:rPr>
                <w:sz w:val="24"/>
              </w:rPr>
            </w:pPr>
            <w:r w:rsidRPr="004B7479">
              <w:rPr>
                <w:sz w:val="24"/>
              </w:rPr>
              <w:t xml:space="preserve"> Tiêu chí 2: Lợi ích của các thành viên hợp tác xã;</w:t>
            </w:r>
          </w:p>
          <w:p w:rsidR="00900B07" w:rsidRPr="004B7479" w:rsidRDefault="00900B07" w:rsidP="003B70C2">
            <w:pPr>
              <w:pStyle w:val="PMsoBodyTextIndent"/>
              <w:ind w:firstLine="317"/>
              <w:jc w:val="both"/>
              <w:rPr>
                <w:sz w:val="24"/>
              </w:rPr>
            </w:pPr>
            <w:r w:rsidRPr="004B7479">
              <w:rPr>
                <w:sz w:val="24"/>
              </w:rPr>
              <w:t xml:space="preserve"> Tiêu chí 3: Vốn hoạt động của hợp tác xã;</w:t>
            </w:r>
          </w:p>
          <w:p w:rsidR="00900B07" w:rsidRPr="004B7479" w:rsidRDefault="00900B07" w:rsidP="003B70C2">
            <w:pPr>
              <w:pStyle w:val="PMsoBodyTextIndent"/>
              <w:ind w:firstLine="317"/>
              <w:jc w:val="both"/>
              <w:rPr>
                <w:sz w:val="24"/>
              </w:rPr>
            </w:pPr>
            <w:r w:rsidRPr="004B7479">
              <w:rPr>
                <w:sz w:val="24"/>
              </w:rPr>
              <w:t xml:space="preserve"> Tiêu chí 4: Quy mô thành viên ảnh hưởng tích cực đến cộng đồng;</w:t>
            </w:r>
          </w:p>
          <w:p w:rsidR="00900B07" w:rsidRPr="004B7479" w:rsidRDefault="00900B07" w:rsidP="003B70C2">
            <w:pPr>
              <w:ind w:firstLine="317"/>
              <w:jc w:val="both"/>
              <w:rPr>
                <w:rFonts w:ascii="Times New Roman" w:hAnsi="Times New Roman" w:cs="Times New Roman"/>
                <w:sz w:val="24"/>
                <w:szCs w:val="24"/>
              </w:rPr>
            </w:pPr>
            <w:r w:rsidRPr="004B7479">
              <w:rPr>
                <w:rFonts w:ascii="Times New Roman" w:hAnsi="Times New Roman" w:cs="Times New Roman"/>
                <w:sz w:val="24"/>
                <w:szCs w:val="24"/>
              </w:rPr>
              <w:t>Tiêu chí 5: Hợp tác xã được khen thưởng trong năm;</w:t>
            </w:r>
          </w:p>
          <w:p w:rsidR="00900B07" w:rsidRPr="004B7479" w:rsidRDefault="00900B07" w:rsidP="003B70C2">
            <w:pPr>
              <w:pStyle w:val="PMsoBodyTextIndent"/>
              <w:ind w:firstLine="317"/>
              <w:jc w:val="both"/>
              <w:rPr>
                <w:sz w:val="24"/>
              </w:rPr>
            </w:pPr>
            <w:r w:rsidRPr="004B7479">
              <w:rPr>
                <w:sz w:val="24"/>
              </w:rPr>
              <w:t xml:space="preserve"> Tiêu chí 6: Mức độ hài lòng của thành viên đối với hợp tác xã.</w:t>
            </w:r>
          </w:p>
          <w:p w:rsidR="00900B07" w:rsidRPr="004B7479" w:rsidRDefault="00900B07" w:rsidP="003B70C2">
            <w:pPr>
              <w:rPr>
                <w:rFonts w:ascii="Times New Roman" w:hAnsi="Times New Roman" w:cs="Times New Roman"/>
                <w:sz w:val="24"/>
                <w:szCs w:val="24"/>
              </w:rPr>
            </w:pPr>
          </w:p>
        </w:tc>
        <w:tc>
          <w:tcPr>
            <w:tcW w:w="893" w:type="dxa"/>
            <w:tcBorders>
              <w:top w:val="double" w:sz="4" w:space="0" w:color="auto"/>
            </w:tcBorders>
            <w:shd w:val="clear" w:color="auto" w:fill="auto"/>
            <w:noWrap/>
            <w:vAlign w:val="center"/>
          </w:tcPr>
          <w:p w:rsidR="00900B07" w:rsidRPr="004B7479" w:rsidRDefault="00900B07" w:rsidP="003B70C2">
            <w:pPr>
              <w:jc w:val="center"/>
              <w:rPr>
                <w:rFonts w:ascii="Times New Roman" w:hAnsi="Times New Roman" w:cs="Times New Roman"/>
                <w:sz w:val="24"/>
                <w:szCs w:val="24"/>
              </w:rPr>
            </w:pPr>
            <w:r w:rsidRPr="004B7479">
              <w:rPr>
                <w:rFonts w:ascii="Times New Roman" w:hAnsi="Times New Roman" w:cs="Times New Roman"/>
                <w:sz w:val="24"/>
                <w:szCs w:val="24"/>
              </w:rPr>
              <w:t>Đạt</w:t>
            </w:r>
          </w:p>
        </w:tc>
        <w:tc>
          <w:tcPr>
            <w:tcW w:w="6440" w:type="dxa"/>
            <w:tcBorders>
              <w:top w:val="double"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Hợp tác xã hoạt động tốt: Tổng số điểm đạt từ 80 điểm đến 100 điểm</w:t>
            </w:r>
          </w:p>
        </w:tc>
      </w:tr>
      <w:tr w:rsidR="00900B07" w:rsidRPr="004B7479" w:rsidTr="003B70C2">
        <w:trPr>
          <w:trHeight w:val="679"/>
        </w:trPr>
        <w:tc>
          <w:tcPr>
            <w:tcW w:w="567" w:type="dxa"/>
            <w:tcBorders>
              <w:top w:val="double" w:sz="4" w:space="0" w:color="auto"/>
            </w:tcBorders>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II</w:t>
            </w:r>
          </w:p>
        </w:tc>
        <w:tc>
          <w:tcPr>
            <w:tcW w:w="6806" w:type="dxa"/>
            <w:gridSpan w:val="2"/>
            <w:tcBorders>
              <w:top w:val="double" w:sz="4" w:space="0" w:color="auto"/>
            </w:tcBorders>
            <w:shd w:val="clear" w:color="auto" w:fill="auto"/>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 xml:space="preserve">TIÊU CHÍ NÂNG CAO </w:t>
            </w:r>
          </w:p>
        </w:tc>
        <w:tc>
          <w:tcPr>
            <w:tcW w:w="893" w:type="dxa"/>
            <w:tcBorders>
              <w:top w:val="double" w:sz="4" w:space="0" w:color="auto"/>
            </w:tcBorders>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100</w:t>
            </w:r>
          </w:p>
        </w:tc>
        <w:tc>
          <w:tcPr>
            <w:tcW w:w="6440" w:type="dxa"/>
            <w:tcBorders>
              <w:top w:val="double" w:sz="4" w:space="0" w:color="auto"/>
            </w:tcBorders>
            <w:shd w:val="clear" w:color="auto" w:fill="auto"/>
            <w:noWrap/>
            <w:vAlign w:val="center"/>
          </w:tcPr>
          <w:p w:rsidR="00900B07" w:rsidRPr="004B7479" w:rsidRDefault="00900B07" w:rsidP="003B70C2">
            <w:pPr>
              <w:jc w:val="both"/>
              <w:rPr>
                <w:rFonts w:ascii="Times New Roman" w:hAnsi="Times New Roman" w:cs="Times New Roman"/>
                <w:b/>
                <w:sz w:val="24"/>
                <w:szCs w:val="24"/>
              </w:rPr>
            </w:pPr>
          </w:p>
        </w:tc>
      </w:tr>
      <w:tr w:rsidR="00900B07" w:rsidRPr="004B7479" w:rsidTr="003B70C2">
        <w:trPr>
          <w:trHeight w:val="791"/>
        </w:trPr>
        <w:tc>
          <w:tcPr>
            <w:tcW w:w="567"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1</w:t>
            </w:r>
          </w:p>
        </w:tc>
        <w:tc>
          <w:tcPr>
            <w:tcW w:w="2411" w:type="dxa"/>
            <w:vMerge w:val="restart"/>
            <w:shd w:val="clear" w:color="auto" w:fill="auto"/>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b/>
                <w:sz w:val="24"/>
                <w:szCs w:val="24"/>
              </w:rPr>
              <w:t>Tiêu chí tổ chức, quản lý hoạt động HTX</w:t>
            </w:r>
          </w:p>
        </w:tc>
        <w:tc>
          <w:tcPr>
            <w:tcW w:w="4395" w:type="dxa"/>
            <w:vMerge w:val="restart"/>
            <w:shd w:val="clear" w:color="auto" w:fill="auto"/>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 xml:space="preserve">Thực hiện tốt công tác kiểm tra, kiểm soát, không để xảy ra tình trạng nợ động kéo dài, tỷ suất nợ khó đòi dưới 2%/tổng vốn hoạt động HTX; giải quyết kịp thời các tranh chấp khiếu nại, tố cáo của thành viên theo đúng thẩm quyền của HTX </w:t>
            </w:r>
          </w:p>
        </w:tc>
        <w:tc>
          <w:tcPr>
            <w:tcW w:w="893"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5</w:t>
            </w:r>
          </w:p>
        </w:tc>
        <w:tc>
          <w:tcPr>
            <w:tcW w:w="6440" w:type="dxa"/>
            <w:tcBorders>
              <w:top w:val="single" w:sz="4" w:space="0" w:color="auto"/>
              <w:bottom w:val="dotted"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 Tỷ lệ nợ khó đòi dưới 2% so với tổng vốn hoạt động của HTX: 3 điểm</w:t>
            </w:r>
          </w:p>
        </w:tc>
      </w:tr>
      <w:tr w:rsidR="00900B07" w:rsidRPr="004B7479" w:rsidTr="003B70C2">
        <w:trPr>
          <w:trHeight w:val="986"/>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4395"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6440" w:type="dxa"/>
            <w:tcBorders>
              <w:top w:val="dotted"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 Giải quyết tốt các khiếu nại, tố cáo của thành viên: 2 điểm</w:t>
            </w:r>
          </w:p>
        </w:tc>
      </w:tr>
      <w:tr w:rsidR="00900B07" w:rsidRPr="004B7479" w:rsidTr="003B70C2">
        <w:trPr>
          <w:trHeight w:val="957"/>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4395" w:type="dxa"/>
            <w:shd w:val="clear" w:color="auto" w:fill="auto"/>
            <w:vAlign w:val="center"/>
          </w:tcPr>
          <w:p w:rsidR="00900B07" w:rsidRPr="004B7479" w:rsidRDefault="00900B07" w:rsidP="003B70C2">
            <w:pPr>
              <w:tabs>
                <w:tab w:val="num" w:pos="0"/>
                <w:tab w:val="num" w:pos="851"/>
              </w:tabs>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Thực hiện tốt chế độ thông tin báo cáo cho các cấp các ngành theo quy định của pháp luật</w:t>
            </w:r>
          </w:p>
        </w:tc>
        <w:tc>
          <w:tcPr>
            <w:tcW w:w="893" w:type="dxa"/>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3</w:t>
            </w:r>
          </w:p>
        </w:tc>
        <w:tc>
          <w:tcPr>
            <w:tcW w:w="6440" w:type="dxa"/>
            <w:tcBorders>
              <w:top w:val="dotted" w:sz="4" w:space="0" w:color="auto"/>
              <w:bottom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Báo cáo quyết toán tài chính hàng năm theo đúng quy định: 3 điểm</w:t>
            </w:r>
          </w:p>
        </w:tc>
      </w:tr>
      <w:tr w:rsidR="00900B07" w:rsidRPr="004B7479" w:rsidTr="003B70C2">
        <w:trPr>
          <w:trHeight w:val="398"/>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4395" w:type="dxa"/>
            <w:vMerge w:val="restart"/>
            <w:shd w:val="clear" w:color="auto" w:fill="auto"/>
            <w:vAlign w:val="center"/>
          </w:tcPr>
          <w:p w:rsidR="00900B07" w:rsidRPr="004B7479" w:rsidRDefault="00900B07" w:rsidP="003B70C2">
            <w:pPr>
              <w:tabs>
                <w:tab w:val="num" w:pos="0"/>
                <w:tab w:val="num" w:pos="851"/>
              </w:tabs>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Ứng dụng cơ giới hóa vào sản xuất, chế biến sản phẩm.</w:t>
            </w:r>
          </w:p>
        </w:tc>
        <w:tc>
          <w:tcPr>
            <w:tcW w:w="893" w:type="dxa"/>
            <w:vMerge w:val="restart"/>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6</w:t>
            </w:r>
          </w:p>
        </w:tc>
        <w:tc>
          <w:tcPr>
            <w:tcW w:w="644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numPr>
                <w:ilvl w:val="0"/>
                <w:numId w:val="1"/>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Có máy móc, cơ giới áp dụng vào sản xuất: 2 điểm</w:t>
            </w:r>
          </w:p>
        </w:tc>
      </w:tr>
      <w:tr w:rsidR="00900B07" w:rsidRPr="004B7479" w:rsidTr="003B70C2">
        <w:trPr>
          <w:trHeight w:val="397"/>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4395" w:type="dxa"/>
            <w:vMerge/>
            <w:shd w:val="clear" w:color="auto" w:fill="auto"/>
            <w:vAlign w:val="center"/>
          </w:tcPr>
          <w:p w:rsidR="00900B07" w:rsidRPr="004B7479" w:rsidRDefault="00900B07" w:rsidP="003B70C2">
            <w:pPr>
              <w:tabs>
                <w:tab w:val="num" w:pos="0"/>
                <w:tab w:val="num" w:pos="851"/>
              </w:tabs>
              <w:spacing w:before="120" w:after="120"/>
              <w:jc w:val="both"/>
              <w:rPr>
                <w:rFonts w:ascii="Times New Roman" w:hAnsi="Times New Roman" w:cs="Times New Roman"/>
                <w:sz w:val="24"/>
                <w:szCs w:val="24"/>
              </w:rPr>
            </w:pPr>
          </w:p>
        </w:tc>
        <w:tc>
          <w:tcPr>
            <w:tcW w:w="893" w:type="dxa"/>
            <w:vMerge/>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644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numPr>
                <w:ilvl w:val="0"/>
                <w:numId w:val="1"/>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Có máy móc ứng dụng vào các khâu sơ chế, chế biến: 4 điểm</w:t>
            </w:r>
          </w:p>
        </w:tc>
      </w:tr>
      <w:tr w:rsidR="00900B07" w:rsidRPr="004B7479" w:rsidTr="003B70C2">
        <w:trPr>
          <w:trHeight w:val="397"/>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4395" w:type="dxa"/>
            <w:vMerge w:val="restart"/>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 xml:space="preserve">HTX có trụ sở làm việc, kết nối internet, có website riêng của HTX. </w:t>
            </w:r>
          </w:p>
        </w:tc>
        <w:tc>
          <w:tcPr>
            <w:tcW w:w="893" w:type="dxa"/>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644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 Hợp tác xã có trụ sở làm việc và có kết nối internet: 2 điểm</w:t>
            </w: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6</w:t>
            </w:r>
          </w:p>
        </w:tc>
        <w:tc>
          <w:tcPr>
            <w:tcW w:w="6440" w:type="dxa"/>
            <w:tcBorders>
              <w:top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 HTX có website riêng để quảng bá, giới thiệu sản phẩm và thông tin về HTX: 4 điểm</w:t>
            </w:r>
          </w:p>
        </w:tc>
      </w:tr>
      <w:tr w:rsidR="00900B07" w:rsidRPr="004B7479" w:rsidTr="003B70C2">
        <w:trPr>
          <w:trHeight w:val="719"/>
        </w:trPr>
        <w:tc>
          <w:tcPr>
            <w:tcW w:w="567"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2</w:t>
            </w:r>
          </w:p>
        </w:tc>
        <w:tc>
          <w:tcPr>
            <w:tcW w:w="2411" w:type="dxa"/>
            <w:vMerge w:val="restart"/>
            <w:shd w:val="clear" w:color="auto" w:fill="auto"/>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b/>
                <w:sz w:val="24"/>
                <w:szCs w:val="24"/>
              </w:rPr>
              <w:t>Tiêu chí về kết quả hoạt động sản xuất kinh doanh</w:t>
            </w:r>
          </w:p>
        </w:tc>
        <w:tc>
          <w:tcPr>
            <w:tcW w:w="4395" w:type="dxa"/>
            <w:vMerge w:val="restart"/>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 xml:space="preserve">Tỷ suất lợi nhuận trên vốn chủ sở hữu </w:t>
            </w:r>
          </w:p>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8</w:t>
            </w:r>
          </w:p>
        </w:tc>
        <w:tc>
          <w:tcPr>
            <w:tcW w:w="6440" w:type="dxa"/>
            <w:tcBorders>
              <w:top w:val="dashSmallGap" w:sz="4" w:space="0" w:color="auto"/>
            </w:tcBorders>
            <w:shd w:val="clear" w:color="auto" w:fill="auto"/>
            <w:noWrap/>
            <w:vAlign w:val="center"/>
          </w:tcPr>
          <w:p w:rsidR="00900B07" w:rsidRPr="004B7479" w:rsidRDefault="00900B07" w:rsidP="003B70C2">
            <w:pPr>
              <w:numPr>
                <w:ilvl w:val="0"/>
                <w:numId w:val="2"/>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Tỷ suất lợi nhuận trên vốn chủ sở hữu hàng năm từ 10% trở lên: 8 điểm</w:t>
            </w: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6440" w:type="dxa"/>
            <w:tcBorders>
              <w:top w:val="dashSmallGap" w:sz="4" w:space="0" w:color="auto"/>
            </w:tcBorders>
            <w:shd w:val="clear" w:color="auto" w:fill="auto"/>
            <w:noWrap/>
            <w:vAlign w:val="center"/>
          </w:tcPr>
          <w:p w:rsidR="00900B07" w:rsidRPr="004B7479" w:rsidRDefault="00900B07" w:rsidP="003B70C2">
            <w:pPr>
              <w:numPr>
                <w:ilvl w:val="0"/>
                <w:numId w:val="2"/>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Tỷ suất lợi nhuận trên vốn chủ sở hữu hàng năm từ  7% đến dưới 10%: 5 điểm</w:t>
            </w: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6440" w:type="dxa"/>
            <w:tcBorders>
              <w:top w:val="dashSmallGap" w:sz="4" w:space="0" w:color="auto"/>
            </w:tcBorders>
            <w:shd w:val="clear" w:color="auto" w:fill="auto"/>
            <w:noWrap/>
            <w:vAlign w:val="center"/>
          </w:tcPr>
          <w:p w:rsidR="00900B07" w:rsidRPr="004B7479" w:rsidRDefault="00900B07" w:rsidP="003B70C2">
            <w:pPr>
              <w:numPr>
                <w:ilvl w:val="0"/>
                <w:numId w:val="2"/>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Tỷ suất lợi nhuận trên vốn chủ sở hữu hàng năm từ  4% đến dưới 7%: 3 điểm</w:t>
            </w: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6440" w:type="dxa"/>
            <w:tcBorders>
              <w:top w:val="dashSmallGap" w:sz="4" w:space="0" w:color="auto"/>
            </w:tcBorders>
            <w:shd w:val="clear" w:color="auto" w:fill="auto"/>
            <w:noWrap/>
            <w:vAlign w:val="center"/>
          </w:tcPr>
          <w:p w:rsidR="00900B07" w:rsidRPr="004B7479" w:rsidRDefault="00900B07" w:rsidP="003B70C2">
            <w:pPr>
              <w:numPr>
                <w:ilvl w:val="0"/>
                <w:numId w:val="2"/>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Tỷ suất lợi nhuận trên vốn chủ sở hữu hàng năm từ  1% đến dưới 4%: 1 điểm</w:t>
            </w:r>
          </w:p>
        </w:tc>
      </w:tr>
      <w:tr w:rsidR="00900B07" w:rsidRPr="004B7479" w:rsidTr="003B70C2">
        <w:trPr>
          <w:trHeight w:val="400"/>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6440" w:type="dxa"/>
            <w:tcBorders>
              <w:top w:val="dashSmallGap" w:sz="4" w:space="0" w:color="auto"/>
            </w:tcBorders>
            <w:shd w:val="clear" w:color="auto" w:fill="auto"/>
            <w:noWrap/>
            <w:vAlign w:val="center"/>
          </w:tcPr>
          <w:p w:rsidR="00900B07" w:rsidRPr="004B7479" w:rsidRDefault="00900B07" w:rsidP="003B70C2">
            <w:pPr>
              <w:numPr>
                <w:ilvl w:val="0"/>
                <w:numId w:val="2"/>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Tỷ suất lợi nhuận trên vốn chủ sở hữu hàng năm dưới 1%: 0 điểm</w:t>
            </w: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val="restart"/>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 xml:space="preserve">Tỷ suất lợi nhuận sau thuế trên tổng doanh thu </w:t>
            </w:r>
          </w:p>
        </w:tc>
        <w:tc>
          <w:tcPr>
            <w:tcW w:w="893"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10</w:t>
            </w:r>
          </w:p>
        </w:tc>
        <w:tc>
          <w:tcPr>
            <w:tcW w:w="6440" w:type="dxa"/>
            <w:tcBorders>
              <w:top w:val="dashSmallGap" w:sz="4" w:space="0" w:color="auto"/>
            </w:tcBorders>
            <w:shd w:val="clear" w:color="auto" w:fill="auto"/>
            <w:noWrap/>
            <w:vAlign w:val="center"/>
          </w:tcPr>
          <w:p w:rsidR="00900B07" w:rsidRPr="004B7479" w:rsidRDefault="00900B07" w:rsidP="003B70C2">
            <w:pPr>
              <w:numPr>
                <w:ilvl w:val="0"/>
                <w:numId w:val="3"/>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Tỷ suất lợi nhuận sau thuế trên tổng doanh thu HTX hàng năm từ 8%  trở lên: 10 điểm</w:t>
            </w: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6440" w:type="dxa"/>
            <w:tcBorders>
              <w:top w:val="dashSmallGap" w:sz="4" w:space="0" w:color="auto"/>
            </w:tcBorders>
            <w:shd w:val="clear" w:color="auto" w:fill="auto"/>
            <w:noWrap/>
            <w:vAlign w:val="center"/>
          </w:tcPr>
          <w:p w:rsidR="00900B07" w:rsidRPr="004B7479" w:rsidRDefault="00900B07" w:rsidP="003B70C2">
            <w:pPr>
              <w:numPr>
                <w:ilvl w:val="0"/>
                <w:numId w:val="3"/>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Tỷ suất lợi nhuận sau thuế trên tổng doanh thu HTX hàng năm từ 5% đến dưới 8% trở lên: 7 điểm</w:t>
            </w: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6440" w:type="dxa"/>
            <w:tcBorders>
              <w:top w:val="dashSmallGap" w:sz="4" w:space="0" w:color="auto"/>
            </w:tcBorders>
            <w:shd w:val="clear" w:color="auto" w:fill="auto"/>
            <w:noWrap/>
            <w:vAlign w:val="center"/>
          </w:tcPr>
          <w:p w:rsidR="00900B07" w:rsidRPr="004B7479" w:rsidRDefault="00900B07" w:rsidP="003B70C2">
            <w:pPr>
              <w:numPr>
                <w:ilvl w:val="0"/>
                <w:numId w:val="3"/>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Tỷ suất lợi nhuận sau thuế trên tổng doanh thu HTX hàng năm từ 1% đến dưới 5%  trở lên: 3 điểm</w:t>
            </w: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6440" w:type="dxa"/>
            <w:tcBorders>
              <w:top w:val="dashSmallGap" w:sz="4" w:space="0" w:color="auto"/>
            </w:tcBorders>
            <w:shd w:val="clear" w:color="auto" w:fill="auto"/>
            <w:noWrap/>
            <w:vAlign w:val="center"/>
          </w:tcPr>
          <w:p w:rsidR="00900B07" w:rsidRPr="004B7479" w:rsidRDefault="00900B07" w:rsidP="003B70C2">
            <w:pPr>
              <w:numPr>
                <w:ilvl w:val="0"/>
                <w:numId w:val="3"/>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Tỷ suất lợi nhuận sau thuế trên tổng doanh thu HTX hàng năm dưới 1%: 0 điểm</w:t>
            </w:r>
          </w:p>
        </w:tc>
      </w:tr>
      <w:tr w:rsidR="00900B07" w:rsidRPr="004B7479" w:rsidTr="003B70C2">
        <w:trPr>
          <w:trHeight w:val="420"/>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val="restart"/>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 xml:space="preserve">Hàng năm HTX có chính sách riêng hỗ trợ, khuyến khích cho thành viên phát triển mô hình kinh tế phù hợp với quy hoạch phát </w:t>
            </w:r>
            <w:r w:rsidRPr="004B7479">
              <w:rPr>
                <w:rFonts w:ascii="Times New Roman" w:hAnsi="Times New Roman" w:cs="Times New Roman"/>
                <w:sz w:val="24"/>
                <w:szCs w:val="24"/>
              </w:rPr>
              <w:lastRenderedPageBreak/>
              <w:t>triển kinh tế- xã hội ở địa phương.</w:t>
            </w:r>
          </w:p>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lastRenderedPageBreak/>
              <w:t>8</w:t>
            </w:r>
          </w:p>
        </w:tc>
        <w:tc>
          <w:tcPr>
            <w:tcW w:w="6440" w:type="dxa"/>
            <w:tcBorders>
              <w:top w:val="dashSmallGap" w:sz="4" w:space="0" w:color="auto"/>
            </w:tcBorders>
            <w:shd w:val="clear" w:color="auto" w:fill="auto"/>
            <w:noWrap/>
            <w:vAlign w:val="center"/>
          </w:tcPr>
          <w:p w:rsidR="00900B07" w:rsidRPr="004B7479" w:rsidRDefault="00900B07" w:rsidP="003B70C2">
            <w:pPr>
              <w:numPr>
                <w:ilvl w:val="0"/>
                <w:numId w:val="3"/>
              </w:numPr>
              <w:ind w:left="34" w:firstLine="108"/>
              <w:jc w:val="both"/>
              <w:rPr>
                <w:rFonts w:ascii="Times New Roman" w:hAnsi="Times New Roman" w:cs="Times New Roman"/>
                <w:sz w:val="24"/>
                <w:szCs w:val="24"/>
              </w:rPr>
            </w:pPr>
            <w:r w:rsidRPr="004B7479">
              <w:rPr>
                <w:rFonts w:ascii="Times New Roman" w:hAnsi="Times New Roman" w:cs="Times New Roman"/>
                <w:sz w:val="24"/>
                <w:szCs w:val="24"/>
              </w:rPr>
              <w:t>HTX có hỗ trợ 03 mô hình kinh tế hộ về kỹ thuật hoặc vốn cho thành viên HTX: 8 điểm</w:t>
            </w:r>
          </w:p>
        </w:tc>
      </w:tr>
      <w:tr w:rsidR="00900B07" w:rsidRPr="004B7479" w:rsidTr="003B70C2">
        <w:trPr>
          <w:trHeight w:val="420"/>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6440" w:type="dxa"/>
            <w:tcBorders>
              <w:top w:val="dashSmallGap" w:sz="4" w:space="0" w:color="auto"/>
            </w:tcBorders>
            <w:shd w:val="clear" w:color="auto" w:fill="auto"/>
            <w:noWrap/>
            <w:vAlign w:val="center"/>
          </w:tcPr>
          <w:p w:rsidR="00900B07" w:rsidRPr="004B7479" w:rsidRDefault="00900B07" w:rsidP="003B70C2">
            <w:pPr>
              <w:numPr>
                <w:ilvl w:val="0"/>
                <w:numId w:val="3"/>
              </w:numPr>
              <w:ind w:left="34" w:firstLine="108"/>
              <w:jc w:val="both"/>
              <w:rPr>
                <w:rFonts w:ascii="Times New Roman" w:hAnsi="Times New Roman" w:cs="Times New Roman"/>
                <w:sz w:val="24"/>
                <w:szCs w:val="24"/>
              </w:rPr>
            </w:pPr>
            <w:r w:rsidRPr="004B7479">
              <w:rPr>
                <w:rFonts w:ascii="Times New Roman" w:hAnsi="Times New Roman" w:cs="Times New Roman"/>
                <w:sz w:val="24"/>
                <w:szCs w:val="24"/>
              </w:rPr>
              <w:t>HTX có hỗ trợ 02 mô hình kinh tế hộ về kỹ thuật hoặc vốn cho thành viên HTX: 5 điểm</w:t>
            </w:r>
          </w:p>
        </w:tc>
      </w:tr>
      <w:tr w:rsidR="00900B07" w:rsidRPr="004B7479" w:rsidTr="003B70C2">
        <w:trPr>
          <w:trHeight w:val="420"/>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6440" w:type="dxa"/>
            <w:tcBorders>
              <w:top w:val="dashSmallGap" w:sz="4" w:space="0" w:color="auto"/>
            </w:tcBorders>
            <w:shd w:val="clear" w:color="auto" w:fill="auto"/>
            <w:noWrap/>
            <w:vAlign w:val="center"/>
          </w:tcPr>
          <w:p w:rsidR="00900B07" w:rsidRPr="004B7479" w:rsidRDefault="00900B07" w:rsidP="003B70C2">
            <w:pPr>
              <w:numPr>
                <w:ilvl w:val="0"/>
                <w:numId w:val="3"/>
              </w:numPr>
              <w:ind w:left="34" w:firstLine="108"/>
              <w:jc w:val="both"/>
              <w:rPr>
                <w:rFonts w:ascii="Times New Roman" w:hAnsi="Times New Roman" w:cs="Times New Roman"/>
                <w:sz w:val="24"/>
                <w:szCs w:val="24"/>
              </w:rPr>
            </w:pPr>
            <w:r w:rsidRPr="004B7479">
              <w:rPr>
                <w:rFonts w:ascii="Times New Roman" w:hAnsi="Times New Roman" w:cs="Times New Roman"/>
                <w:sz w:val="24"/>
                <w:szCs w:val="24"/>
              </w:rPr>
              <w:t>HTX có hỗ trợ 01 mô hình kinh tế hộ về kỹ thuật hoặc vốn cho thành viên HTX: 3 điểm</w:t>
            </w:r>
          </w:p>
        </w:tc>
      </w:tr>
      <w:tr w:rsidR="00900B07" w:rsidRPr="004B7479" w:rsidTr="003B70C2">
        <w:trPr>
          <w:trHeight w:val="719"/>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sz w:val="24"/>
                <w:szCs w:val="24"/>
              </w:rPr>
            </w:pPr>
          </w:p>
        </w:tc>
        <w:tc>
          <w:tcPr>
            <w:tcW w:w="6440" w:type="dxa"/>
            <w:tcBorders>
              <w:top w:val="dashSmallGap" w:sz="4" w:space="0" w:color="auto"/>
            </w:tcBorders>
            <w:shd w:val="clear" w:color="auto" w:fill="auto"/>
            <w:noWrap/>
            <w:vAlign w:val="center"/>
          </w:tcPr>
          <w:p w:rsidR="00900B07" w:rsidRPr="004B7479" w:rsidRDefault="00900B07" w:rsidP="003B70C2">
            <w:pPr>
              <w:numPr>
                <w:ilvl w:val="0"/>
                <w:numId w:val="3"/>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HTX không có hỗ trợ  mô hình kinh tế hộ (thành viên) về kỹ thuật hoặc vốn: 0 điểm</w:t>
            </w:r>
          </w:p>
        </w:tc>
      </w:tr>
      <w:tr w:rsidR="00900B07" w:rsidRPr="004B7479" w:rsidTr="003B70C2">
        <w:trPr>
          <w:trHeight w:val="941"/>
        </w:trPr>
        <w:tc>
          <w:tcPr>
            <w:tcW w:w="567" w:type="dxa"/>
            <w:vMerge w:val="restart"/>
            <w:tcBorders>
              <w:top w:val="single" w:sz="4" w:space="0" w:color="auto"/>
            </w:tcBorders>
            <w:shd w:val="clear" w:color="auto" w:fill="FFFFFF"/>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3</w:t>
            </w:r>
          </w:p>
        </w:tc>
        <w:tc>
          <w:tcPr>
            <w:tcW w:w="2411" w:type="dxa"/>
            <w:vMerge w:val="restart"/>
            <w:tcBorders>
              <w:top w:val="single" w:sz="4" w:space="0" w:color="auto"/>
            </w:tcBorders>
            <w:shd w:val="clear" w:color="auto" w:fill="FFFFFF"/>
            <w:noWrap/>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b/>
                <w:sz w:val="24"/>
                <w:szCs w:val="24"/>
              </w:rPr>
              <w:t>Hiệu quả tài chính của HTX</w:t>
            </w:r>
          </w:p>
        </w:tc>
        <w:tc>
          <w:tcPr>
            <w:tcW w:w="4395" w:type="dxa"/>
            <w:tcBorders>
              <w:top w:val="single" w:sz="4" w:space="0" w:color="auto"/>
            </w:tcBorders>
            <w:shd w:val="clear" w:color="auto" w:fill="FFFFFF"/>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Có đủ lợi nhuận để trả lương cho cán bộ quản lý HTX theo quy định của Nhà nước</w:t>
            </w:r>
          </w:p>
        </w:tc>
        <w:tc>
          <w:tcPr>
            <w:tcW w:w="893" w:type="dxa"/>
            <w:tcBorders>
              <w:top w:val="single" w:sz="4" w:space="0" w:color="auto"/>
            </w:tcBorders>
            <w:shd w:val="clear" w:color="auto" w:fill="FFFFFF"/>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6</w:t>
            </w:r>
          </w:p>
        </w:tc>
        <w:tc>
          <w:tcPr>
            <w:tcW w:w="6440" w:type="dxa"/>
            <w:tcBorders>
              <w:top w:val="single" w:sz="4" w:space="0" w:color="auto"/>
            </w:tcBorders>
            <w:shd w:val="clear" w:color="auto" w:fill="FFFFFF"/>
            <w:noWrap/>
            <w:vAlign w:val="center"/>
          </w:tcPr>
          <w:p w:rsidR="00900B07" w:rsidRPr="004B7479" w:rsidRDefault="00900B07" w:rsidP="003B70C2">
            <w:pPr>
              <w:ind w:right="-108"/>
              <w:jc w:val="both"/>
              <w:rPr>
                <w:rFonts w:ascii="Times New Roman" w:hAnsi="Times New Roman" w:cs="Times New Roman"/>
                <w:sz w:val="24"/>
                <w:szCs w:val="24"/>
              </w:rPr>
            </w:pPr>
            <w:r w:rsidRPr="004B7479">
              <w:rPr>
                <w:rFonts w:ascii="Times New Roman" w:hAnsi="Times New Roman" w:cs="Times New Roman"/>
                <w:sz w:val="24"/>
                <w:szCs w:val="24"/>
              </w:rPr>
              <w:t>Theo mức lương tối thiểu vùng đối với người lao động làm việc ở doanh nghiệp, liên hiệp hợp tác xã, hợp tác xã... do Chính phủ quy định tại thời điểm:</w:t>
            </w:r>
            <w:r w:rsidRPr="004B7479">
              <w:rPr>
                <w:rFonts w:ascii="Times New Roman" w:hAnsi="Times New Roman" w:cs="Times New Roman"/>
                <w:b/>
                <w:bCs/>
                <w:sz w:val="24"/>
                <w:szCs w:val="24"/>
                <w:shd w:val="clear" w:color="auto" w:fill="FFFFFF"/>
              </w:rPr>
              <w:t xml:space="preserve"> </w:t>
            </w:r>
            <w:r w:rsidRPr="004B7479">
              <w:rPr>
                <w:rFonts w:ascii="Times New Roman" w:hAnsi="Times New Roman" w:cs="Times New Roman"/>
                <w:bCs/>
                <w:sz w:val="24"/>
                <w:szCs w:val="24"/>
                <w:shd w:val="clear" w:color="auto" w:fill="FFFFFF"/>
              </w:rPr>
              <w:t>6 điểm</w:t>
            </w:r>
          </w:p>
        </w:tc>
      </w:tr>
      <w:tr w:rsidR="00900B07" w:rsidRPr="004B7479" w:rsidTr="003B70C2">
        <w:trPr>
          <w:trHeight w:val="1124"/>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bottom"/>
          </w:tcPr>
          <w:p w:rsidR="00900B07" w:rsidRPr="004B7479" w:rsidRDefault="00900B07" w:rsidP="003B70C2">
            <w:pPr>
              <w:jc w:val="both"/>
              <w:rPr>
                <w:rFonts w:ascii="Times New Roman" w:hAnsi="Times New Roman" w:cs="Times New Roman"/>
                <w:b/>
                <w:bCs/>
                <w:sz w:val="24"/>
                <w:szCs w:val="24"/>
              </w:rPr>
            </w:pPr>
          </w:p>
        </w:tc>
        <w:tc>
          <w:tcPr>
            <w:tcW w:w="4395" w:type="dxa"/>
            <w:shd w:val="clear" w:color="auto" w:fill="auto"/>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Thực hiện tốt các chế độ chính sách cho bộ máy quản lý HTX đúng theo quy định pháp luật như: các khoản phụ cấp theo lương; BHXH, BHYT, bảo hộ lao động…</w:t>
            </w:r>
          </w:p>
        </w:tc>
        <w:tc>
          <w:tcPr>
            <w:tcW w:w="893" w:type="dxa"/>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4</w:t>
            </w:r>
          </w:p>
        </w:tc>
        <w:tc>
          <w:tcPr>
            <w:tcW w:w="6440" w:type="dxa"/>
            <w:tcBorders>
              <w:top w:val="single" w:sz="4" w:space="0" w:color="auto"/>
              <w:bottom w:val="dashSmallGap" w:sz="4" w:space="0" w:color="auto"/>
            </w:tcBorders>
            <w:shd w:val="clear" w:color="auto" w:fill="auto"/>
            <w:noWrap/>
            <w:vAlign w:val="center"/>
          </w:tcPr>
          <w:p w:rsidR="00900B07" w:rsidRPr="004B7479" w:rsidRDefault="00900B07" w:rsidP="003B70C2">
            <w:pPr>
              <w:numPr>
                <w:ilvl w:val="0"/>
                <w:numId w:val="1"/>
              </w:numPr>
              <w:ind w:left="34" w:right="-108" w:hanging="34"/>
              <w:rPr>
                <w:rFonts w:ascii="Times New Roman" w:hAnsi="Times New Roman" w:cs="Times New Roman"/>
                <w:sz w:val="24"/>
                <w:szCs w:val="24"/>
              </w:rPr>
            </w:pPr>
            <w:r w:rsidRPr="004B7479">
              <w:rPr>
                <w:rFonts w:ascii="Times New Roman" w:hAnsi="Times New Roman" w:cs="Times New Roman"/>
                <w:sz w:val="24"/>
                <w:szCs w:val="24"/>
              </w:rPr>
              <w:t>Thực hiện tốt chính sách về bảo hiểm y tế: 2 điểm</w:t>
            </w:r>
          </w:p>
          <w:p w:rsidR="00900B07" w:rsidRPr="004B7479" w:rsidRDefault="00900B07" w:rsidP="003B70C2">
            <w:pPr>
              <w:numPr>
                <w:ilvl w:val="0"/>
                <w:numId w:val="1"/>
              </w:numPr>
              <w:ind w:left="176" w:hanging="176"/>
              <w:rPr>
                <w:rFonts w:ascii="Times New Roman" w:hAnsi="Times New Roman" w:cs="Times New Roman"/>
                <w:sz w:val="24"/>
                <w:szCs w:val="24"/>
              </w:rPr>
            </w:pPr>
            <w:r w:rsidRPr="004B7479">
              <w:rPr>
                <w:rFonts w:ascii="Times New Roman" w:hAnsi="Times New Roman" w:cs="Times New Roman"/>
                <w:sz w:val="24"/>
                <w:szCs w:val="24"/>
              </w:rPr>
              <w:t>Thực hiện tốt chính sách bảo hiểm xã hội:  2 điểm</w:t>
            </w:r>
          </w:p>
        </w:tc>
      </w:tr>
      <w:tr w:rsidR="00900B07" w:rsidRPr="004B7479" w:rsidTr="003B70C2">
        <w:trPr>
          <w:trHeight w:val="454"/>
        </w:trPr>
        <w:tc>
          <w:tcPr>
            <w:tcW w:w="567"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4</w:t>
            </w:r>
          </w:p>
        </w:tc>
        <w:tc>
          <w:tcPr>
            <w:tcW w:w="2411" w:type="dxa"/>
            <w:vMerge w:val="restart"/>
            <w:shd w:val="clear" w:color="auto" w:fill="auto"/>
            <w:noWrap/>
            <w:vAlign w:val="center"/>
          </w:tcPr>
          <w:p w:rsidR="00900B07" w:rsidRPr="004B7479" w:rsidRDefault="00900B07" w:rsidP="003B70C2">
            <w:pPr>
              <w:jc w:val="both"/>
              <w:rPr>
                <w:rFonts w:ascii="Times New Roman" w:hAnsi="Times New Roman" w:cs="Times New Roman"/>
                <w:b/>
                <w:bCs/>
                <w:sz w:val="24"/>
                <w:szCs w:val="24"/>
              </w:rPr>
            </w:pPr>
            <w:r w:rsidRPr="004B7479">
              <w:rPr>
                <w:rFonts w:ascii="Times New Roman" w:hAnsi="Times New Roman" w:cs="Times New Roman"/>
                <w:b/>
                <w:sz w:val="24"/>
                <w:szCs w:val="24"/>
              </w:rPr>
              <w:t>Mức độ tham gia sử dụng dịch vụ HTX của thành viên</w:t>
            </w:r>
          </w:p>
        </w:tc>
        <w:tc>
          <w:tcPr>
            <w:tcW w:w="4395" w:type="dxa"/>
            <w:vMerge w:val="restart"/>
            <w:shd w:val="clear" w:color="auto" w:fill="auto"/>
            <w:vAlign w:val="center"/>
          </w:tcPr>
          <w:p w:rsidR="00900B07" w:rsidRPr="004B7479" w:rsidRDefault="00900B07" w:rsidP="003B70C2">
            <w:pPr>
              <w:jc w:val="both"/>
              <w:rPr>
                <w:rFonts w:ascii="Times New Roman" w:hAnsi="Times New Roman" w:cs="Times New Roman"/>
                <w:sz w:val="24"/>
                <w:szCs w:val="24"/>
              </w:rPr>
            </w:pPr>
          </w:p>
          <w:p w:rsidR="00900B07" w:rsidRPr="004B7479" w:rsidRDefault="00900B07" w:rsidP="003B70C2">
            <w:pPr>
              <w:jc w:val="both"/>
              <w:rPr>
                <w:rFonts w:ascii="Times New Roman" w:hAnsi="Times New Roman" w:cs="Times New Roman"/>
                <w:sz w:val="24"/>
                <w:szCs w:val="24"/>
              </w:rPr>
            </w:pPr>
          </w:p>
          <w:p w:rsidR="00900B07" w:rsidRPr="004B7479" w:rsidRDefault="00900B07" w:rsidP="003B70C2">
            <w:pPr>
              <w:jc w:val="both"/>
              <w:rPr>
                <w:rFonts w:ascii="Times New Roman" w:hAnsi="Times New Roman" w:cs="Times New Roman"/>
                <w:sz w:val="24"/>
                <w:szCs w:val="24"/>
              </w:rPr>
            </w:pPr>
          </w:p>
          <w:p w:rsidR="00900B07" w:rsidRPr="004B7479" w:rsidRDefault="00900B07" w:rsidP="003B70C2">
            <w:pPr>
              <w:jc w:val="both"/>
              <w:rPr>
                <w:rFonts w:ascii="Times New Roman" w:hAnsi="Times New Roman" w:cs="Times New Roman"/>
                <w:sz w:val="24"/>
                <w:szCs w:val="24"/>
              </w:rPr>
            </w:pPr>
          </w:p>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 xml:space="preserve">Thành viên sử dụng dịch vụ thương mại (đầu vào và đầu ra) của HTX </w:t>
            </w:r>
          </w:p>
          <w:p w:rsidR="00900B07" w:rsidRPr="004B7479" w:rsidRDefault="00900B07" w:rsidP="003B70C2">
            <w:pPr>
              <w:jc w:val="both"/>
              <w:rPr>
                <w:rFonts w:ascii="Times New Roman" w:hAnsi="Times New Roman" w:cs="Times New Roman"/>
                <w:sz w:val="24"/>
                <w:szCs w:val="24"/>
              </w:rPr>
            </w:pPr>
          </w:p>
          <w:p w:rsidR="00900B07" w:rsidRPr="004B7479" w:rsidRDefault="00900B07" w:rsidP="003B70C2">
            <w:pPr>
              <w:jc w:val="both"/>
              <w:rPr>
                <w:rFonts w:ascii="Times New Roman" w:hAnsi="Times New Roman" w:cs="Times New Roman"/>
                <w:sz w:val="24"/>
                <w:szCs w:val="24"/>
              </w:rPr>
            </w:pPr>
          </w:p>
          <w:p w:rsidR="00900B07" w:rsidRPr="004B7479" w:rsidRDefault="00900B07" w:rsidP="003B70C2">
            <w:pPr>
              <w:jc w:val="both"/>
              <w:rPr>
                <w:rFonts w:ascii="Times New Roman" w:hAnsi="Times New Roman" w:cs="Times New Roman"/>
                <w:sz w:val="24"/>
                <w:szCs w:val="24"/>
              </w:rPr>
            </w:pPr>
          </w:p>
          <w:p w:rsidR="00900B07" w:rsidRPr="004B7479" w:rsidRDefault="00900B07" w:rsidP="003B70C2">
            <w:pPr>
              <w:jc w:val="both"/>
              <w:rPr>
                <w:rFonts w:ascii="Times New Roman" w:hAnsi="Times New Roman" w:cs="Times New Roman"/>
                <w:sz w:val="24"/>
                <w:szCs w:val="24"/>
              </w:rPr>
            </w:pPr>
          </w:p>
        </w:tc>
        <w:tc>
          <w:tcPr>
            <w:tcW w:w="893" w:type="dxa"/>
            <w:vMerge w:val="restart"/>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8</w:t>
            </w:r>
          </w:p>
        </w:tc>
        <w:tc>
          <w:tcPr>
            <w:tcW w:w="644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numPr>
                <w:ilvl w:val="0"/>
                <w:numId w:val="3"/>
              </w:numPr>
              <w:ind w:left="34" w:firstLine="0"/>
              <w:rPr>
                <w:rFonts w:ascii="Times New Roman" w:hAnsi="Times New Roman" w:cs="Times New Roman"/>
                <w:sz w:val="24"/>
                <w:szCs w:val="24"/>
              </w:rPr>
            </w:pPr>
            <w:r w:rsidRPr="004B7479">
              <w:rPr>
                <w:rFonts w:ascii="Times New Roman" w:hAnsi="Times New Roman" w:cs="Times New Roman"/>
                <w:sz w:val="24"/>
                <w:szCs w:val="24"/>
              </w:rPr>
              <w:t>Tỷ lệ thành viên HTX sử dụng dịch vụ thương mại của HTX từ 80-100%: 8 điểm</w:t>
            </w:r>
          </w:p>
        </w:tc>
      </w:tr>
      <w:tr w:rsidR="00900B07" w:rsidRPr="004B7479" w:rsidTr="003B70C2">
        <w:trPr>
          <w:trHeight w:val="454"/>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bottom"/>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rPr>
                <w:rFonts w:ascii="Times New Roman" w:hAnsi="Times New Roman" w:cs="Times New Roman"/>
                <w:sz w:val="24"/>
                <w:szCs w:val="24"/>
              </w:rPr>
            </w:pPr>
          </w:p>
        </w:tc>
        <w:tc>
          <w:tcPr>
            <w:tcW w:w="893" w:type="dxa"/>
            <w:vMerge/>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644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numPr>
                <w:ilvl w:val="0"/>
                <w:numId w:val="3"/>
              </w:numPr>
              <w:ind w:left="34" w:firstLine="0"/>
              <w:rPr>
                <w:rFonts w:ascii="Times New Roman" w:hAnsi="Times New Roman" w:cs="Times New Roman"/>
                <w:sz w:val="24"/>
                <w:szCs w:val="24"/>
              </w:rPr>
            </w:pPr>
            <w:r w:rsidRPr="004B7479">
              <w:rPr>
                <w:rFonts w:ascii="Times New Roman" w:hAnsi="Times New Roman" w:cs="Times New Roman"/>
                <w:sz w:val="24"/>
                <w:szCs w:val="24"/>
              </w:rPr>
              <w:t>Tỷ lệ thành viên HTX sử dụng dịch vụ thương mại của HTX từ 60-80%: 6 điểm</w:t>
            </w:r>
          </w:p>
        </w:tc>
      </w:tr>
      <w:tr w:rsidR="00900B07" w:rsidRPr="004B7479" w:rsidTr="003B70C2">
        <w:trPr>
          <w:trHeight w:val="454"/>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bottom"/>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rPr>
                <w:rFonts w:ascii="Times New Roman" w:hAnsi="Times New Roman" w:cs="Times New Roman"/>
                <w:sz w:val="24"/>
                <w:szCs w:val="24"/>
              </w:rPr>
            </w:pPr>
          </w:p>
        </w:tc>
        <w:tc>
          <w:tcPr>
            <w:tcW w:w="893" w:type="dxa"/>
            <w:vMerge/>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644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numPr>
                <w:ilvl w:val="0"/>
                <w:numId w:val="3"/>
              </w:numPr>
              <w:ind w:left="34" w:firstLine="0"/>
              <w:rPr>
                <w:rFonts w:ascii="Times New Roman" w:hAnsi="Times New Roman" w:cs="Times New Roman"/>
                <w:sz w:val="24"/>
                <w:szCs w:val="24"/>
              </w:rPr>
            </w:pPr>
            <w:r w:rsidRPr="004B7479">
              <w:rPr>
                <w:rFonts w:ascii="Times New Roman" w:hAnsi="Times New Roman" w:cs="Times New Roman"/>
                <w:sz w:val="24"/>
                <w:szCs w:val="24"/>
              </w:rPr>
              <w:t>Tỷ lệ thành viên HTX sử dụng dịch vụ thương mại của HTX từ 40-60%: 4 điểm</w:t>
            </w:r>
          </w:p>
        </w:tc>
      </w:tr>
      <w:tr w:rsidR="00900B07" w:rsidRPr="004B7479" w:rsidTr="003B70C2">
        <w:trPr>
          <w:trHeight w:val="454"/>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bottom"/>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rPr>
                <w:rFonts w:ascii="Times New Roman" w:hAnsi="Times New Roman" w:cs="Times New Roman"/>
                <w:sz w:val="24"/>
                <w:szCs w:val="24"/>
              </w:rPr>
            </w:pPr>
          </w:p>
        </w:tc>
        <w:tc>
          <w:tcPr>
            <w:tcW w:w="893" w:type="dxa"/>
            <w:vMerge/>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644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numPr>
                <w:ilvl w:val="0"/>
                <w:numId w:val="3"/>
              </w:numPr>
              <w:ind w:left="34" w:firstLine="0"/>
              <w:rPr>
                <w:rFonts w:ascii="Times New Roman" w:hAnsi="Times New Roman" w:cs="Times New Roman"/>
                <w:sz w:val="24"/>
                <w:szCs w:val="24"/>
              </w:rPr>
            </w:pPr>
            <w:r w:rsidRPr="004B7479">
              <w:rPr>
                <w:rFonts w:ascii="Times New Roman" w:hAnsi="Times New Roman" w:cs="Times New Roman"/>
                <w:sz w:val="24"/>
                <w:szCs w:val="24"/>
              </w:rPr>
              <w:t>Tỷ lệ thành viên HTX sử dụng dịch vụ thương mại của HTX từ 20-40%: 2 điểm</w:t>
            </w:r>
          </w:p>
        </w:tc>
      </w:tr>
      <w:tr w:rsidR="00900B07" w:rsidRPr="004B7479" w:rsidTr="003B70C2">
        <w:trPr>
          <w:trHeight w:val="760"/>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bottom"/>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rPr>
                <w:rFonts w:ascii="Times New Roman" w:hAnsi="Times New Roman" w:cs="Times New Roman"/>
                <w:sz w:val="24"/>
                <w:szCs w:val="24"/>
              </w:rPr>
            </w:pPr>
          </w:p>
        </w:tc>
        <w:tc>
          <w:tcPr>
            <w:tcW w:w="893" w:type="dxa"/>
            <w:vMerge/>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644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numPr>
                <w:ilvl w:val="0"/>
                <w:numId w:val="3"/>
              </w:numPr>
              <w:ind w:left="34" w:firstLine="0"/>
              <w:rPr>
                <w:rFonts w:ascii="Times New Roman" w:hAnsi="Times New Roman" w:cs="Times New Roman"/>
                <w:sz w:val="24"/>
                <w:szCs w:val="24"/>
              </w:rPr>
            </w:pPr>
            <w:r w:rsidRPr="004B7479">
              <w:rPr>
                <w:rFonts w:ascii="Times New Roman" w:hAnsi="Times New Roman" w:cs="Times New Roman"/>
                <w:sz w:val="24"/>
                <w:szCs w:val="24"/>
              </w:rPr>
              <w:t>Tỷ lệ thành viên HTX sử dụng dịch vụ thương mại của HTX dưới 20%: 0 điểm</w:t>
            </w:r>
          </w:p>
        </w:tc>
      </w:tr>
      <w:tr w:rsidR="00900B07" w:rsidRPr="004B7479" w:rsidTr="003B70C2">
        <w:trPr>
          <w:trHeight w:val="1610"/>
        </w:trPr>
        <w:tc>
          <w:tcPr>
            <w:tcW w:w="567"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5</w:t>
            </w:r>
          </w:p>
        </w:tc>
        <w:tc>
          <w:tcPr>
            <w:tcW w:w="2411" w:type="dxa"/>
            <w:vMerge w:val="restart"/>
            <w:shd w:val="clear" w:color="auto" w:fill="auto"/>
            <w:noWrap/>
            <w:vAlign w:val="center"/>
          </w:tcPr>
          <w:p w:rsidR="00900B07" w:rsidRPr="004B7479" w:rsidRDefault="00900B07" w:rsidP="003B70C2">
            <w:pPr>
              <w:jc w:val="both"/>
              <w:rPr>
                <w:rFonts w:ascii="Times New Roman" w:hAnsi="Times New Roman" w:cs="Times New Roman"/>
                <w:b/>
                <w:sz w:val="24"/>
                <w:szCs w:val="24"/>
              </w:rPr>
            </w:pPr>
            <w:r w:rsidRPr="004B7479">
              <w:rPr>
                <w:rFonts w:ascii="Times New Roman" w:hAnsi="Times New Roman" w:cs="Times New Roman"/>
                <w:b/>
                <w:sz w:val="24"/>
                <w:szCs w:val="24"/>
              </w:rPr>
              <w:t>Tích cực tham gia các chuổi giá trị sản phẩm chủ lực của địa phương phù hợp với đề án tái cơ cấu kinh tế của tỉnh</w:t>
            </w:r>
          </w:p>
        </w:tc>
        <w:tc>
          <w:tcPr>
            <w:tcW w:w="4395" w:type="dxa"/>
            <w:shd w:val="clear" w:color="auto" w:fill="auto"/>
            <w:vAlign w:val="center"/>
          </w:tcPr>
          <w:p w:rsidR="00900B07" w:rsidRPr="004B7479" w:rsidRDefault="00900B07" w:rsidP="003B70C2">
            <w:pPr>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Có hợp đồng bằng văn bản liên doanh, liên kết với các đơn vị khác để thu mua, tiêu thụ nông sản.</w:t>
            </w:r>
          </w:p>
        </w:tc>
        <w:tc>
          <w:tcPr>
            <w:tcW w:w="893" w:type="dxa"/>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6</w:t>
            </w:r>
          </w:p>
        </w:tc>
        <w:tc>
          <w:tcPr>
            <w:tcW w:w="6440" w:type="dxa"/>
            <w:tcBorders>
              <w:top w:val="dashSmallGap" w:sz="4" w:space="0" w:color="auto"/>
            </w:tcBorders>
            <w:shd w:val="clear" w:color="auto" w:fill="auto"/>
            <w:noWrap/>
            <w:vAlign w:val="center"/>
          </w:tcPr>
          <w:p w:rsidR="00900B07" w:rsidRPr="004B7479" w:rsidRDefault="00900B07" w:rsidP="003B70C2">
            <w:pPr>
              <w:ind w:left="34"/>
              <w:jc w:val="both"/>
              <w:rPr>
                <w:rFonts w:ascii="Times New Roman" w:hAnsi="Times New Roman" w:cs="Times New Roman"/>
                <w:sz w:val="24"/>
                <w:szCs w:val="24"/>
              </w:rPr>
            </w:pPr>
            <w:r w:rsidRPr="004B7479">
              <w:rPr>
                <w:rFonts w:ascii="Times New Roman" w:hAnsi="Times New Roman" w:cs="Times New Roman"/>
                <w:sz w:val="24"/>
                <w:szCs w:val="24"/>
              </w:rPr>
              <w:t>HTX có hợp đồng bằng văn bản  với ít nhất 02 Doanh nghiệp để tiêu thụ sản phẩm cho thành viên HTX: 6 điểm</w:t>
            </w:r>
          </w:p>
        </w:tc>
      </w:tr>
      <w:tr w:rsidR="00900B07" w:rsidRPr="004B7479" w:rsidTr="003B70C2">
        <w:trPr>
          <w:trHeight w:val="278"/>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center"/>
          </w:tcPr>
          <w:p w:rsidR="00900B07" w:rsidRPr="004B7479" w:rsidRDefault="00900B07" w:rsidP="003B70C2">
            <w:pPr>
              <w:jc w:val="both"/>
              <w:rPr>
                <w:rFonts w:ascii="Times New Roman" w:hAnsi="Times New Roman" w:cs="Times New Roman"/>
                <w:b/>
                <w:sz w:val="24"/>
                <w:szCs w:val="24"/>
              </w:rPr>
            </w:pPr>
          </w:p>
        </w:tc>
        <w:tc>
          <w:tcPr>
            <w:tcW w:w="4395" w:type="dxa"/>
            <w:vMerge w:val="restart"/>
            <w:shd w:val="clear" w:color="auto" w:fill="auto"/>
            <w:vAlign w:val="center"/>
          </w:tcPr>
          <w:p w:rsidR="00900B07" w:rsidRPr="004B7479" w:rsidRDefault="00900B07" w:rsidP="003B70C2">
            <w:pPr>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 xml:space="preserve">Có hợp đồng cam kết cung cấp dịch vụ đầu vào và tiêu thụ sản phẩm đầu ra cho thành </w:t>
            </w:r>
            <w:r w:rsidRPr="004B7479">
              <w:rPr>
                <w:rFonts w:ascii="Times New Roman" w:hAnsi="Times New Roman" w:cs="Times New Roman"/>
                <w:sz w:val="24"/>
                <w:szCs w:val="24"/>
              </w:rPr>
              <w:lastRenderedPageBreak/>
              <w:t>viên</w:t>
            </w:r>
          </w:p>
        </w:tc>
        <w:tc>
          <w:tcPr>
            <w:tcW w:w="893" w:type="dxa"/>
            <w:vMerge w:val="restart"/>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lastRenderedPageBreak/>
              <w:t>7</w:t>
            </w:r>
          </w:p>
        </w:tc>
        <w:tc>
          <w:tcPr>
            <w:tcW w:w="644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numPr>
                <w:ilvl w:val="0"/>
                <w:numId w:val="3"/>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HTX có hợp đồng cam kết cung ứng ít nhất 03 dịch vụ đầu vào cho thành viên với giá thấp hơn hoặc bằng so với giá thị trường: 3 điểm</w:t>
            </w:r>
          </w:p>
        </w:tc>
      </w:tr>
      <w:tr w:rsidR="00900B07" w:rsidRPr="004B7479" w:rsidTr="003B70C2">
        <w:trPr>
          <w:trHeight w:val="417"/>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spacing w:before="120" w:after="120"/>
              <w:jc w:val="both"/>
              <w:rPr>
                <w:rFonts w:ascii="Times New Roman" w:hAnsi="Times New Roman" w:cs="Times New Roman"/>
                <w:sz w:val="24"/>
                <w:szCs w:val="24"/>
              </w:rPr>
            </w:pPr>
          </w:p>
        </w:tc>
        <w:tc>
          <w:tcPr>
            <w:tcW w:w="893" w:type="dxa"/>
            <w:vMerge/>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644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numPr>
                <w:ilvl w:val="0"/>
                <w:numId w:val="3"/>
              </w:numPr>
              <w:ind w:left="0" w:firstLine="34"/>
              <w:jc w:val="both"/>
              <w:rPr>
                <w:rFonts w:ascii="Times New Roman" w:hAnsi="Times New Roman" w:cs="Times New Roman"/>
                <w:sz w:val="24"/>
                <w:szCs w:val="24"/>
              </w:rPr>
            </w:pPr>
            <w:r w:rsidRPr="004B7479">
              <w:rPr>
                <w:rFonts w:ascii="Times New Roman" w:hAnsi="Times New Roman" w:cs="Times New Roman"/>
                <w:sz w:val="24"/>
                <w:szCs w:val="24"/>
              </w:rPr>
              <w:t>HTX có hợp đồng cam kết tiêu thụ ít nhất 01 sản phẩm chính của HTX cho thành viên với giá cao hơn hoặc bằng so với giá thị trường: 4 điểm</w:t>
            </w:r>
          </w:p>
        </w:tc>
      </w:tr>
      <w:tr w:rsidR="00900B07" w:rsidRPr="004B7479" w:rsidTr="003B70C2">
        <w:trPr>
          <w:trHeight w:val="674"/>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center"/>
          </w:tcPr>
          <w:p w:rsidR="00900B07" w:rsidRPr="004B7479" w:rsidRDefault="00900B07" w:rsidP="003B70C2">
            <w:pPr>
              <w:jc w:val="both"/>
              <w:rPr>
                <w:rFonts w:ascii="Times New Roman" w:hAnsi="Times New Roman" w:cs="Times New Roman"/>
                <w:b/>
                <w:sz w:val="24"/>
                <w:szCs w:val="24"/>
              </w:rPr>
            </w:pPr>
          </w:p>
        </w:tc>
        <w:tc>
          <w:tcPr>
            <w:tcW w:w="4395" w:type="dxa"/>
            <w:vMerge w:val="restart"/>
            <w:shd w:val="clear" w:color="auto" w:fill="auto"/>
            <w:vAlign w:val="center"/>
          </w:tcPr>
          <w:p w:rsidR="00900B07" w:rsidRPr="004B7479" w:rsidRDefault="00900B07" w:rsidP="003B70C2">
            <w:pPr>
              <w:spacing w:before="120" w:after="120"/>
              <w:jc w:val="both"/>
              <w:rPr>
                <w:rFonts w:ascii="Times New Roman" w:hAnsi="Times New Roman" w:cs="Times New Roman"/>
                <w:sz w:val="24"/>
                <w:szCs w:val="24"/>
              </w:rPr>
            </w:pPr>
            <w:r w:rsidRPr="004B7479">
              <w:rPr>
                <w:rFonts w:ascii="Times New Roman" w:hAnsi="Times New Roman" w:cs="Times New Roman"/>
                <w:sz w:val="24"/>
                <w:szCs w:val="24"/>
              </w:rPr>
              <w:t xml:space="preserve">HTX có sản phẩm được chứng nhận hợp chuẩn hợp quy (Chứng nhận sản phẩm đạt tiêu chuẩn, nhãn hiệu đăng ký Cục Sở hữu trí tuệ...). </w:t>
            </w:r>
          </w:p>
          <w:p w:rsidR="00900B07" w:rsidRPr="004B7479" w:rsidRDefault="00900B07" w:rsidP="003B70C2">
            <w:pPr>
              <w:spacing w:before="120" w:after="120"/>
              <w:jc w:val="both"/>
              <w:rPr>
                <w:rFonts w:ascii="Times New Roman" w:hAnsi="Times New Roman" w:cs="Times New Roman"/>
                <w:sz w:val="24"/>
                <w:szCs w:val="24"/>
              </w:rPr>
            </w:pPr>
          </w:p>
        </w:tc>
        <w:tc>
          <w:tcPr>
            <w:tcW w:w="893" w:type="dxa"/>
            <w:vMerge w:val="restart"/>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8</w:t>
            </w:r>
          </w:p>
        </w:tc>
        <w:tc>
          <w:tcPr>
            <w:tcW w:w="6440" w:type="dxa"/>
            <w:tcBorders>
              <w:top w:val="dashSmallGap" w:sz="4" w:space="0" w:color="auto"/>
              <w:bottom w:val="dashSmallGap" w:sz="4" w:space="0" w:color="auto"/>
            </w:tcBorders>
            <w:shd w:val="clear" w:color="auto" w:fill="auto"/>
            <w:noWrap/>
            <w:vAlign w:val="center"/>
          </w:tcPr>
          <w:p w:rsidR="00900B07" w:rsidRPr="004B7479" w:rsidRDefault="00900B07" w:rsidP="003B70C2">
            <w:pPr>
              <w:numPr>
                <w:ilvl w:val="0"/>
                <w:numId w:val="3"/>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HTX có ít nhất 01 sản phẩm được cấp chứng nhận đạt tiêu chuẩn: 03 điểm</w:t>
            </w:r>
          </w:p>
        </w:tc>
      </w:tr>
      <w:tr w:rsidR="00900B07" w:rsidRPr="004B7479" w:rsidTr="003B70C2">
        <w:trPr>
          <w:trHeight w:val="813"/>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center"/>
          </w:tcPr>
          <w:p w:rsidR="00900B07" w:rsidRPr="004B7479" w:rsidRDefault="00900B07" w:rsidP="003B70C2">
            <w:pPr>
              <w:jc w:val="both"/>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spacing w:before="120" w:after="120"/>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6440" w:type="dxa"/>
            <w:tcBorders>
              <w:top w:val="dashSmallGap" w:sz="4" w:space="0" w:color="auto"/>
              <w:bottom w:val="dashSmallGap" w:sz="4" w:space="0" w:color="auto"/>
            </w:tcBorders>
            <w:shd w:val="clear" w:color="auto" w:fill="auto"/>
            <w:noWrap/>
            <w:vAlign w:val="center"/>
          </w:tcPr>
          <w:p w:rsidR="00900B07" w:rsidRPr="004B7479" w:rsidRDefault="00900B07" w:rsidP="003B70C2">
            <w:pPr>
              <w:numPr>
                <w:ilvl w:val="0"/>
                <w:numId w:val="3"/>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HTX có ít nhất 01 sản phẩm được Cục Sở hữu trí tuệ cấp giấy chứng nhận đăng ký nhãn hiệu hàng hóa: 05 điểm</w:t>
            </w:r>
          </w:p>
        </w:tc>
      </w:tr>
      <w:tr w:rsidR="00900B07" w:rsidRPr="004B7479" w:rsidTr="003B70C2">
        <w:trPr>
          <w:trHeight w:val="1412"/>
        </w:trPr>
        <w:tc>
          <w:tcPr>
            <w:tcW w:w="567"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6</w:t>
            </w:r>
          </w:p>
        </w:tc>
        <w:tc>
          <w:tcPr>
            <w:tcW w:w="2411" w:type="dxa"/>
            <w:vMerge w:val="restart"/>
            <w:shd w:val="clear" w:color="auto" w:fill="auto"/>
            <w:noWrap/>
            <w:vAlign w:val="center"/>
          </w:tcPr>
          <w:p w:rsidR="00900B07" w:rsidRPr="004B7479" w:rsidRDefault="00900B07" w:rsidP="003B70C2">
            <w:pPr>
              <w:tabs>
                <w:tab w:val="num" w:pos="0"/>
              </w:tabs>
              <w:spacing w:before="120" w:after="120"/>
              <w:jc w:val="both"/>
              <w:rPr>
                <w:rFonts w:ascii="Times New Roman" w:hAnsi="Times New Roman" w:cs="Times New Roman"/>
                <w:b/>
                <w:sz w:val="24"/>
                <w:szCs w:val="24"/>
              </w:rPr>
            </w:pPr>
            <w:r w:rsidRPr="004B7479">
              <w:rPr>
                <w:rFonts w:ascii="Times New Roman" w:hAnsi="Times New Roman" w:cs="Times New Roman"/>
                <w:b/>
                <w:sz w:val="24"/>
                <w:szCs w:val="24"/>
              </w:rPr>
              <w:t xml:space="preserve">Thực hiện công tác tuyên truyền, phổ biến pháp luật và kế hoạch đào tạo bồi dưỡng, thu hút cán bộ </w:t>
            </w:r>
          </w:p>
          <w:p w:rsidR="00900B07" w:rsidRPr="004B7479" w:rsidRDefault="00900B07" w:rsidP="003B70C2">
            <w:pPr>
              <w:jc w:val="both"/>
              <w:rPr>
                <w:rFonts w:ascii="Times New Roman" w:hAnsi="Times New Roman" w:cs="Times New Roman"/>
                <w:b/>
                <w:sz w:val="24"/>
                <w:szCs w:val="24"/>
              </w:rPr>
            </w:pPr>
          </w:p>
        </w:tc>
        <w:tc>
          <w:tcPr>
            <w:tcW w:w="4395" w:type="dxa"/>
            <w:shd w:val="clear" w:color="auto" w:fill="auto"/>
            <w:vAlign w:val="center"/>
          </w:tcPr>
          <w:p w:rsidR="00900B07" w:rsidRPr="004B7479" w:rsidRDefault="00900B07" w:rsidP="003B70C2">
            <w:pPr>
              <w:ind w:firstLine="34"/>
              <w:jc w:val="both"/>
              <w:rPr>
                <w:rFonts w:ascii="Times New Roman" w:hAnsi="Times New Roman" w:cs="Times New Roman"/>
                <w:sz w:val="24"/>
                <w:szCs w:val="24"/>
              </w:rPr>
            </w:pPr>
            <w:r w:rsidRPr="004B7479">
              <w:rPr>
                <w:rFonts w:ascii="Times New Roman" w:hAnsi="Times New Roman" w:cs="Times New Roman"/>
                <w:sz w:val="24"/>
                <w:szCs w:val="24"/>
              </w:rPr>
              <w:t>Tổ chức thực hiện tốt công tác tuyên truyền, phổ biến giáo dục pháp luật cho  thành viên và người lao động trong HTX trên 50% kế hoạch.</w:t>
            </w:r>
          </w:p>
        </w:tc>
        <w:tc>
          <w:tcPr>
            <w:tcW w:w="893" w:type="dxa"/>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4</w:t>
            </w:r>
          </w:p>
        </w:tc>
        <w:tc>
          <w:tcPr>
            <w:tcW w:w="644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tcPr>
          <w:p w:rsidR="00900B07" w:rsidRPr="004B7479" w:rsidRDefault="00900B07" w:rsidP="003B70C2">
            <w:pPr>
              <w:ind w:left="34"/>
              <w:jc w:val="both"/>
              <w:rPr>
                <w:rFonts w:ascii="Times New Roman" w:hAnsi="Times New Roman" w:cs="Times New Roman"/>
                <w:sz w:val="24"/>
                <w:szCs w:val="24"/>
              </w:rPr>
            </w:pPr>
            <w:r w:rsidRPr="004B7479">
              <w:rPr>
                <w:rFonts w:ascii="Times New Roman" w:hAnsi="Times New Roman" w:cs="Times New Roman"/>
                <w:sz w:val="24"/>
                <w:szCs w:val="24"/>
              </w:rPr>
              <w:t>Phổ biến phổ biến giáo dục pháp luật cho ít nhất 50% thành viên và người lao động: 4 điểm</w:t>
            </w:r>
          </w:p>
        </w:tc>
      </w:tr>
      <w:tr w:rsidR="00900B07" w:rsidRPr="004B7479" w:rsidTr="003B70C2">
        <w:trPr>
          <w:trHeight w:val="1034"/>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bottom"/>
          </w:tcPr>
          <w:p w:rsidR="00900B07" w:rsidRPr="004B7479" w:rsidRDefault="00900B07" w:rsidP="003B70C2">
            <w:pPr>
              <w:tabs>
                <w:tab w:val="num" w:pos="0"/>
              </w:tabs>
              <w:spacing w:before="120" w:after="120"/>
              <w:ind w:firstLine="567"/>
              <w:jc w:val="both"/>
              <w:rPr>
                <w:rFonts w:ascii="Times New Roman" w:hAnsi="Times New Roman" w:cs="Times New Roman"/>
                <w:b/>
                <w:sz w:val="24"/>
                <w:szCs w:val="24"/>
              </w:rPr>
            </w:pPr>
          </w:p>
        </w:tc>
        <w:tc>
          <w:tcPr>
            <w:tcW w:w="4395" w:type="dxa"/>
            <w:shd w:val="clear" w:color="auto" w:fill="auto"/>
            <w:vAlign w:val="center"/>
          </w:tcPr>
          <w:p w:rsidR="00900B07" w:rsidRPr="004B7479" w:rsidRDefault="00900B07" w:rsidP="003B70C2">
            <w:pPr>
              <w:tabs>
                <w:tab w:val="num" w:pos="0"/>
              </w:tabs>
              <w:ind w:firstLine="34"/>
              <w:jc w:val="both"/>
              <w:rPr>
                <w:rFonts w:ascii="Times New Roman" w:hAnsi="Times New Roman" w:cs="Times New Roman"/>
                <w:sz w:val="24"/>
                <w:szCs w:val="24"/>
              </w:rPr>
            </w:pPr>
            <w:r w:rsidRPr="004B7479">
              <w:rPr>
                <w:rFonts w:ascii="Times New Roman" w:hAnsi="Times New Roman" w:cs="Times New Roman"/>
                <w:sz w:val="24"/>
                <w:szCs w:val="24"/>
              </w:rPr>
              <w:t>Có quy hoạch, kế hoạch đào tạo cán bộ kế cận HTX hoặc thu hút cán bộ trẻ qua đào tạo về công tác tại HTX.</w:t>
            </w:r>
          </w:p>
        </w:tc>
        <w:tc>
          <w:tcPr>
            <w:tcW w:w="893" w:type="dxa"/>
            <w:tcBorders>
              <w:right w:val="dashSmallGap" w:sz="4" w:space="0" w:color="auto"/>
            </w:tcBorders>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6</w:t>
            </w:r>
          </w:p>
        </w:tc>
        <w:tc>
          <w:tcPr>
            <w:tcW w:w="6440" w:type="dxa"/>
            <w:tcBorders>
              <w:top w:val="dashSmallGap" w:sz="4" w:space="0" w:color="auto"/>
              <w:left w:val="dashSmallGap" w:sz="4" w:space="0" w:color="auto"/>
              <w:right w:val="dashSmallGap" w:sz="4" w:space="0" w:color="auto"/>
            </w:tcBorders>
            <w:shd w:val="clear" w:color="auto" w:fill="auto"/>
            <w:noWrap/>
            <w:vAlign w:val="center"/>
          </w:tcPr>
          <w:p w:rsidR="00900B07" w:rsidRPr="004B7479" w:rsidRDefault="00900B07" w:rsidP="003B70C2">
            <w:pPr>
              <w:jc w:val="both"/>
              <w:rPr>
                <w:rFonts w:ascii="Times New Roman" w:hAnsi="Times New Roman" w:cs="Times New Roman"/>
                <w:sz w:val="24"/>
                <w:szCs w:val="24"/>
              </w:rPr>
            </w:pPr>
            <w:r w:rsidRPr="004B7479">
              <w:rPr>
                <w:rFonts w:ascii="Times New Roman" w:hAnsi="Times New Roman" w:cs="Times New Roman"/>
                <w:sz w:val="24"/>
                <w:szCs w:val="24"/>
              </w:rPr>
              <w:t>HTX có quy hoạch, kế hoạch đào tạo và bồi dưỡng cán bộ kế cận và thu hút cán bộ trẻ về làm việc tại HTX: 6 điểm</w:t>
            </w:r>
          </w:p>
        </w:tc>
      </w:tr>
      <w:tr w:rsidR="00900B07" w:rsidRPr="004B7479" w:rsidTr="003B70C2">
        <w:trPr>
          <w:trHeight w:val="804"/>
        </w:trPr>
        <w:tc>
          <w:tcPr>
            <w:tcW w:w="567" w:type="dxa"/>
            <w:vMerge w:val="restart"/>
            <w:shd w:val="clear" w:color="auto" w:fill="auto"/>
            <w:noWrap/>
            <w:vAlign w:val="center"/>
          </w:tcPr>
          <w:p w:rsidR="00900B07" w:rsidRPr="004B7479" w:rsidRDefault="00900B07" w:rsidP="003B70C2">
            <w:pPr>
              <w:jc w:val="center"/>
              <w:rPr>
                <w:rFonts w:ascii="Times New Roman" w:hAnsi="Times New Roman" w:cs="Times New Roman"/>
                <w:b/>
                <w:sz w:val="24"/>
                <w:szCs w:val="24"/>
              </w:rPr>
            </w:pPr>
            <w:r w:rsidRPr="004B7479">
              <w:rPr>
                <w:rFonts w:ascii="Times New Roman" w:hAnsi="Times New Roman" w:cs="Times New Roman"/>
                <w:b/>
                <w:sz w:val="24"/>
                <w:szCs w:val="24"/>
              </w:rPr>
              <w:t>7</w:t>
            </w:r>
          </w:p>
        </w:tc>
        <w:tc>
          <w:tcPr>
            <w:tcW w:w="2411" w:type="dxa"/>
            <w:vMerge w:val="restart"/>
            <w:shd w:val="clear" w:color="auto" w:fill="auto"/>
            <w:noWrap/>
            <w:vAlign w:val="center"/>
          </w:tcPr>
          <w:p w:rsidR="00900B07" w:rsidRPr="004B7479" w:rsidRDefault="00900B07" w:rsidP="003B70C2">
            <w:pPr>
              <w:tabs>
                <w:tab w:val="num" w:pos="0"/>
              </w:tabs>
              <w:spacing w:before="120" w:after="120"/>
              <w:ind w:firstLine="35"/>
              <w:jc w:val="both"/>
              <w:rPr>
                <w:rFonts w:ascii="Times New Roman" w:hAnsi="Times New Roman" w:cs="Times New Roman"/>
                <w:b/>
                <w:sz w:val="24"/>
                <w:szCs w:val="24"/>
              </w:rPr>
            </w:pPr>
            <w:r w:rsidRPr="004B7479">
              <w:rPr>
                <w:rFonts w:ascii="Times New Roman" w:hAnsi="Times New Roman" w:cs="Times New Roman"/>
                <w:b/>
                <w:sz w:val="24"/>
                <w:szCs w:val="24"/>
              </w:rPr>
              <w:t>Hoạt động cộng đồng gắn với phong trào xây dựng nông thôn mới</w:t>
            </w:r>
          </w:p>
          <w:p w:rsidR="00900B07" w:rsidRPr="004B7479" w:rsidRDefault="00900B07" w:rsidP="003B70C2">
            <w:pPr>
              <w:tabs>
                <w:tab w:val="num" w:pos="0"/>
              </w:tabs>
              <w:spacing w:before="120" w:after="120"/>
              <w:ind w:firstLine="567"/>
              <w:jc w:val="both"/>
              <w:rPr>
                <w:rFonts w:ascii="Times New Roman" w:hAnsi="Times New Roman" w:cs="Times New Roman"/>
                <w:b/>
                <w:sz w:val="24"/>
                <w:szCs w:val="24"/>
              </w:rPr>
            </w:pPr>
          </w:p>
        </w:tc>
        <w:tc>
          <w:tcPr>
            <w:tcW w:w="4395" w:type="dxa"/>
            <w:vMerge w:val="restart"/>
            <w:shd w:val="clear" w:color="auto" w:fill="auto"/>
            <w:vAlign w:val="center"/>
          </w:tcPr>
          <w:p w:rsidR="00900B07" w:rsidRPr="004B7479" w:rsidRDefault="00900B07" w:rsidP="003B70C2">
            <w:pPr>
              <w:tabs>
                <w:tab w:val="num" w:pos="0"/>
              </w:tabs>
              <w:ind w:firstLine="34"/>
              <w:jc w:val="both"/>
              <w:rPr>
                <w:rFonts w:ascii="Times New Roman" w:hAnsi="Times New Roman" w:cs="Times New Roman"/>
                <w:b/>
                <w:sz w:val="24"/>
                <w:szCs w:val="24"/>
              </w:rPr>
            </w:pPr>
            <w:r w:rsidRPr="004B7479">
              <w:rPr>
                <w:rFonts w:ascii="Times New Roman" w:hAnsi="Times New Roman" w:cs="Times New Roman"/>
                <w:sz w:val="24"/>
                <w:szCs w:val="24"/>
              </w:rPr>
              <w:t>Tham gia tích cực phong trào “Quảng Trị chung sức xây dựng nông thôn mới”; chương trình xóa đói giảm nghèo; hỗ trợ các hoạt động phúc lợi xã hội tại địa bàn HTX.</w:t>
            </w:r>
          </w:p>
        </w:tc>
        <w:tc>
          <w:tcPr>
            <w:tcW w:w="893" w:type="dxa"/>
            <w:vMerge w:val="restart"/>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5</w:t>
            </w:r>
          </w:p>
        </w:tc>
        <w:tc>
          <w:tcPr>
            <w:tcW w:w="6440" w:type="dxa"/>
            <w:tcBorders>
              <w:top w:val="dashSmallGap" w:sz="4" w:space="0" w:color="auto"/>
            </w:tcBorders>
            <w:shd w:val="clear" w:color="auto" w:fill="auto"/>
            <w:noWrap/>
            <w:vAlign w:val="bottom"/>
          </w:tcPr>
          <w:p w:rsidR="00900B07" w:rsidRPr="004B7479" w:rsidRDefault="00900B07" w:rsidP="003B70C2">
            <w:pPr>
              <w:numPr>
                <w:ilvl w:val="0"/>
                <w:numId w:val="3"/>
              </w:numPr>
              <w:ind w:left="0" w:firstLine="0"/>
              <w:jc w:val="both"/>
              <w:rPr>
                <w:rFonts w:ascii="Times New Roman" w:hAnsi="Times New Roman" w:cs="Times New Roman"/>
                <w:sz w:val="24"/>
                <w:szCs w:val="24"/>
              </w:rPr>
            </w:pPr>
            <w:r w:rsidRPr="004B7479">
              <w:rPr>
                <w:rFonts w:ascii="Times New Roman" w:hAnsi="Times New Roman" w:cs="Times New Roman"/>
                <w:sz w:val="24"/>
                <w:szCs w:val="24"/>
              </w:rPr>
              <w:t>HTX đóng góp công sức và tài chính xây dựng chương trình MTQG xây dựng nông thôn mới và chương trình MTQG giảm nghèo bền vững  3 điểm.</w:t>
            </w:r>
          </w:p>
        </w:tc>
      </w:tr>
      <w:tr w:rsidR="00900B07" w:rsidRPr="004B7479" w:rsidTr="003B70C2">
        <w:trPr>
          <w:trHeight w:val="487"/>
        </w:trPr>
        <w:tc>
          <w:tcPr>
            <w:tcW w:w="567" w:type="dxa"/>
            <w:vMerge/>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c>
          <w:tcPr>
            <w:tcW w:w="2411" w:type="dxa"/>
            <w:vMerge/>
            <w:shd w:val="clear" w:color="auto" w:fill="auto"/>
            <w:noWrap/>
            <w:vAlign w:val="center"/>
          </w:tcPr>
          <w:p w:rsidR="00900B07" w:rsidRPr="004B7479" w:rsidRDefault="00900B07" w:rsidP="003B70C2">
            <w:pPr>
              <w:tabs>
                <w:tab w:val="num" w:pos="0"/>
              </w:tabs>
              <w:spacing w:before="120" w:after="120"/>
              <w:ind w:firstLine="35"/>
              <w:jc w:val="center"/>
              <w:rPr>
                <w:rFonts w:ascii="Times New Roman" w:hAnsi="Times New Roman" w:cs="Times New Roman"/>
                <w:b/>
                <w:sz w:val="24"/>
                <w:szCs w:val="24"/>
              </w:rPr>
            </w:pPr>
          </w:p>
        </w:tc>
        <w:tc>
          <w:tcPr>
            <w:tcW w:w="4395" w:type="dxa"/>
            <w:vMerge/>
            <w:shd w:val="clear" w:color="auto" w:fill="auto"/>
            <w:vAlign w:val="center"/>
          </w:tcPr>
          <w:p w:rsidR="00900B07" w:rsidRPr="004B7479" w:rsidRDefault="00900B07" w:rsidP="003B70C2">
            <w:pPr>
              <w:tabs>
                <w:tab w:val="num" w:pos="0"/>
              </w:tabs>
              <w:ind w:firstLine="34"/>
              <w:jc w:val="both"/>
              <w:rPr>
                <w:rFonts w:ascii="Times New Roman" w:hAnsi="Times New Roman" w:cs="Times New Roman"/>
                <w:sz w:val="24"/>
                <w:szCs w:val="24"/>
              </w:rPr>
            </w:pPr>
          </w:p>
        </w:tc>
        <w:tc>
          <w:tcPr>
            <w:tcW w:w="893" w:type="dxa"/>
            <w:vMerge/>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p>
        </w:tc>
        <w:tc>
          <w:tcPr>
            <w:tcW w:w="6440" w:type="dxa"/>
            <w:tcBorders>
              <w:top w:val="dashSmallGap" w:sz="4" w:space="0" w:color="auto"/>
            </w:tcBorders>
            <w:shd w:val="clear" w:color="auto" w:fill="auto"/>
            <w:noWrap/>
            <w:vAlign w:val="bottom"/>
          </w:tcPr>
          <w:p w:rsidR="00900B07" w:rsidRPr="004B7479" w:rsidRDefault="00900B07" w:rsidP="003B70C2">
            <w:pPr>
              <w:numPr>
                <w:ilvl w:val="0"/>
                <w:numId w:val="3"/>
              </w:numPr>
              <w:ind w:left="34" w:firstLine="0"/>
              <w:jc w:val="both"/>
              <w:rPr>
                <w:rFonts w:ascii="Times New Roman" w:hAnsi="Times New Roman" w:cs="Times New Roman"/>
                <w:sz w:val="24"/>
                <w:szCs w:val="24"/>
              </w:rPr>
            </w:pPr>
            <w:r w:rsidRPr="004B7479">
              <w:rPr>
                <w:rFonts w:ascii="Times New Roman" w:hAnsi="Times New Roman" w:cs="Times New Roman"/>
                <w:sz w:val="24"/>
                <w:szCs w:val="24"/>
              </w:rPr>
              <w:t>HTX Tham gia các hoạt động phúc lợi xã hội: 2 điểm.</w:t>
            </w:r>
          </w:p>
          <w:p w:rsidR="00900B07" w:rsidRPr="004B7479" w:rsidRDefault="00900B07" w:rsidP="003B70C2">
            <w:pPr>
              <w:ind w:left="142"/>
              <w:jc w:val="both"/>
              <w:rPr>
                <w:rFonts w:ascii="Times New Roman" w:hAnsi="Times New Roman" w:cs="Times New Roman"/>
                <w:sz w:val="24"/>
                <w:szCs w:val="24"/>
              </w:rPr>
            </w:pPr>
          </w:p>
        </w:tc>
      </w:tr>
      <w:tr w:rsidR="00900B07" w:rsidRPr="004B7479" w:rsidTr="003B70C2">
        <w:trPr>
          <w:trHeight w:val="454"/>
        </w:trPr>
        <w:tc>
          <w:tcPr>
            <w:tcW w:w="567" w:type="dxa"/>
            <w:shd w:val="clear" w:color="auto" w:fill="auto"/>
            <w:noWrap/>
            <w:vAlign w:val="center"/>
          </w:tcPr>
          <w:p w:rsidR="00900B07" w:rsidRPr="004B7479" w:rsidRDefault="00900B07" w:rsidP="003B70C2">
            <w:pPr>
              <w:jc w:val="center"/>
              <w:rPr>
                <w:rFonts w:ascii="Times New Roman" w:hAnsi="Times New Roman" w:cs="Times New Roman"/>
                <w:sz w:val="24"/>
                <w:szCs w:val="24"/>
              </w:rPr>
            </w:pPr>
            <w:r w:rsidRPr="004B7479">
              <w:rPr>
                <w:rFonts w:ascii="Times New Roman" w:hAnsi="Times New Roman" w:cs="Times New Roman"/>
                <w:sz w:val="24"/>
                <w:szCs w:val="24"/>
              </w:rPr>
              <w:t> </w:t>
            </w:r>
          </w:p>
        </w:tc>
        <w:tc>
          <w:tcPr>
            <w:tcW w:w="6806" w:type="dxa"/>
            <w:gridSpan w:val="2"/>
            <w:shd w:val="clear" w:color="auto" w:fill="auto"/>
            <w:noWrap/>
            <w:vAlign w:val="center"/>
          </w:tcPr>
          <w:p w:rsidR="00900B07" w:rsidRPr="004B7479" w:rsidRDefault="00900B07" w:rsidP="003B70C2">
            <w:pPr>
              <w:jc w:val="center"/>
              <w:rPr>
                <w:rFonts w:ascii="Times New Roman" w:hAnsi="Times New Roman" w:cs="Times New Roman"/>
                <w:sz w:val="24"/>
                <w:szCs w:val="24"/>
              </w:rPr>
            </w:pPr>
            <w:r w:rsidRPr="004B7479">
              <w:rPr>
                <w:rFonts w:ascii="Times New Roman" w:hAnsi="Times New Roman" w:cs="Times New Roman"/>
                <w:b/>
                <w:bCs/>
                <w:sz w:val="24"/>
                <w:szCs w:val="24"/>
              </w:rPr>
              <w:t>Tổng điểm</w:t>
            </w:r>
          </w:p>
        </w:tc>
        <w:tc>
          <w:tcPr>
            <w:tcW w:w="893" w:type="dxa"/>
            <w:shd w:val="clear" w:color="auto" w:fill="auto"/>
            <w:noWrap/>
            <w:vAlign w:val="center"/>
          </w:tcPr>
          <w:p w:rsidR="00900B07" w:rsidRPr="004B7479" w:rsidRDefault="00900B07" w:rsidP="003B70C2">
            <w:pPr>
              <w:jc w:val="center"/>
              <w:rPr>
                <w:rFonts w:ascii="Times New Roman" w:hAnsi="Times New Roman" w:cs="Times New Roman"/>
                <w:b/>
                <w:bCs/>
                <w:sz w:val="24"/>
                <w:szCs w:val="24"/>
              </w:rPr>
            </w:pPr>
            <w:r w:rsidRPr="004B7479">
              <w:rPr>
                <w:rFonts w:ascii="Times New Roman" w:hAnsi="Times New Roman" w:cs="Times New Roman"/>
                <w:b/>
                <w:bCs/>
                <w:sz w:val="24"/>
                <w:szCs w:val="24"/>
              </w:rPr>
              <w:t>100</w:t>
            </w:r>
          </w:p>
        </w:tc>
        <w:tc>
          <w:tcPr>
            <w:tcW w:w="6440" w:type="dxa"/>
            <w:shd w:val="clear" w:color="auto" w:fill="auto"/>
            <w:noWrap/>
            <w:vAlign w:val="center"/>
          </w:tcPr>
          <w:p w:rsidR="00900B07" w:rsidRPr="004B7479" w:rsidRDefault="00900B07" w:rsidP="003B70C2">
            <w:pPr>
              <w:jc w:val="center"/>
              <w:rPr>
                <w:rFonts w:ascii="Times New Roman" w:hAnsi="Times New Roman" w:cs="Times New Roman"/>
                <w:sz w:val="24"/>
                <w:szCs w:val="24"/>
              </w:rPr>
            </w:pPr>
          </w:p>
        </w:tc>
      </w:tr>
    </w:tbl>
    <w:p w:rsidR="00900B07" w:rsidRPr="004B7479" w:rsidRDefault="00900B07" w:rsidP="00900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05"/>
        <w:rPr>
          <w:rFonts w:ascii="Times New Roman" w:hAnsi="Times New Roman" w:cs="Times New Roman"/>
          <w:b/>
          <w:sz w:val="24"/>
          <w:szCs w:val="24"/>
        </w:rPr>
      </w:pPr>
      <w:r w:rsidRPr="004B7479">
        <w:rPr>
          <w:rFonts w:ascii="Times New Roman" w:hAnsi="Times New Roman" w:cs="Times New Roman"/>
          <w:b/>
          <w:sz w:val="24"/>
          <w:szCs w:val="24"/>
        </w:rPr>
        <w:t xml:space="preserve">* Ghi chú: </w:t>
      </w:r>
      <w:r w:rsidRPr="004B7479">
        <w:rPr>
          <w:rFonts w:ascii="Times New Roman" w:hAnsi="Times New Roman" w:cs="Times New Roman"/>
          <w:sz w:val="24"/>
          <w:szCs w:val="24"/>
        </w:rPr>
        <w:t>Hợp tác xã phải đạt 02 tiêu chí bắt buộc và đạt từ 70 đến 100 điểm của tiêu chí nâng cao thì được công nhận đạt HTX kiểu mới</w:t>
      </w:r>
      <w:r w:rsidRPr="004B7479">
        <w:rPr>
          <w:rFonts w:ascii="Times New Roman" w:hAnsi="Times New Roman" w:cs="Times New Roman"/>
          <w:b/>
          <w:sz w:val="24"/>
          <w:szCs w:val="24"/>
        </w:rPr>
        <w:t>.</w:t>
      </w:r>
    </w:p>
    <w:p w:rsidR="00900B07" w:rsidRPr="004B7479" w:rsidRDefault="00900B07" w:rsidP="00900B07">
      <w:pPr>
        <w:rPr>
          <w:rFonts w:ascii="Times New Roman" w:hAnsi="Times New Roman" w:cs="Times New Roman"/>
        </w:rPr>
      </w:pPr>
    </w:p>
    <w:p w:rsidR="00022C05" w:rsidRPr="004B7479" w:rsidRDefault="00022C05"/>
    <w:sectPr w:rsidR="00022C05" w:rsidRPr="004B7479" w:rsidSect="009665AF">
      <w:footerReference w:type="even" r:id="rId10"/>
      <w:footerReference w:type="default" r:id="rId11"/>
      <w:pgSz w:w="16840" w:h="11907" w:orient="landscape" w:code="9"/>
      <w:pgMar w:top="1701" w:right="1134" w:bottom="851"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16" w:rsidRDefault="002A0B16" w:rsidP="00BD1CC5">
      <w:r>
        <w:separator/>
      </w:r>
    </w:p>
  </w:endnote>
  <w:endnote w:type="continuationSeparator" w:id="0">
    <w:p w:rsidR="002A0B16" w:rsidRDefault="002A0B16" w:rsidP="00BD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41" w:rsidRDefault="00424D41" w:rsidP="003B7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4D41" w:rsidRDefault="00424D41" w:rsidP="003B70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41" w:rsidRDefault="00424D41" w:rsidP="003B7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311">
      <w:rPr>
        <w:rStyle w:val="PageNumber"/>
        <w:noProof/>
      </w:rPr>
      <w:t>2</w:t>
    </w:r>
    <w:r>
      <w:rPr>
        <w:rStyle w:val="PageNumber"/>
      </w:rPr>
      <w:fldChar w:fldCharType="end"/>
    </w:r>
  </w:p>
  <w:p w:rsidR="00424D41" w:rsidRDefault="00424D41" w:rsidP="003B70C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41" w:rsidRDefault="00424D41" w:rsidP="003B7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4D41" w:rsidRDefault="00424D41" w:rsidP="003B70C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41" w:rsidRDefault="00424D41" w:rsidP="003B7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311">
      <w:rPr>
        <w:rStyle w:val="PageNumber"/>
        <w:noProof/>
      </w:rPr>
      <w:t>11</w:t>
    </w:r>
    <w:r>
      <w:rPr>
        <w:rStyle w:val="PageNumber"/>
      </w:rPr>
      <w:fldChar w:fldCharType="end"/>
    </w:r>
  </w:p>
  <w:p w:rsidR="00424D41" w:rsidRDefault="00424D41" w:rsidP="003B70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16" w:rsidRDefault="002A0B16" w:rsidP="00BD1CC5">
      <w:r>
        <w:separator/>
      </w:r>
    </w:p>
  </w:footnote>
  <w:footnote w:type="continuationSeparator" w:id="0">
    <w:p w:rsidR="002A0B16" w:rsidRDefault="002A0B16" w:rsidP="00BD1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B46AA"/>
    <w:multiLevelType w:val="hybridMultilevel"/>
    <w:tmpl w:val="956E0B4E"/>
    <w:lvl w:ilvl="0" w:tplc="657003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5FD1708"/>
    <w:multiLevelType w:val="hybridMultilevel"/>
    <w:tmpl w:val="C8F2A834"/>
    <w:lvl w:ilvl="0" w:tplc="D95C48D0">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
    <w:nsid w:val="288701EA"/>
    <w:multiLevelType w:val="hybridMultilevel"/>
    <w:tmpl w:val="CCA222DC"/>
    <w:lvl w:ilvl="0" w:tplc="BC2EABF8">
      <w:start w:val="500"/>
      <w:numFmt w:val="bullet"/>
      <w:suff w:val="space"/>
      <w:lvlText w:val="-"/>
      <w:lvlJc w:val="left"/>
      <w:pPr>
        <w:ind w:left="500" w:hanging="360"/>
      </w:pPr>
      <w:rPr>
        <w:rFonts w:ascii="Times New Roman" w:eastAsia="Times New Roman"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nsid w:val="33464ED2"/>
    <w:multiLevelType w:val="hybridMultilevel"/>
    <w:tmpl w:val="01BE173E"/>
    <w:lvl w:ilvl="0" w:tplc="C8B8D14C">
      <w:start w:val="1"/>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12A8B"/>
    <w:multiLevelType w:val="hybridMultilevel"/>
    <w:tmpl w:val="A5D41F42"/>
    <w:lvl w:ilvl="0" w:tplc="5516B000">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5">
    <w:nsid w:val="4E7B0816"/>
    <w:multiLevelType w:val="hybridMultilevel"/>
    <w:tmpl w:val="26CE23BC"/>
    <w:lvl w:ilvl="0" w:tplc="73285854">
      <w:numFmt w:val="bullet"/>
      <w:suff w:val="space"/>
      <w:lvlText w:val="-"/>
      <w:lvlJc w:val="left"/>
      <w:pPr>
        <w:ind w:left="502"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1090858"/>
    <w:multiLevelType w:val="hybridMultilevel"/>
    <w:tmpl w:val="CA883D52"/>
    <w:lvl w:ilvl="0" w:tplc="905463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0A11DD1"/>
    <w:multiLevelType w:val="hybridMultilevel"/>
    <w:tmpl w:val="70F2551A"/>
    <w:lvl w:ilvl="0" w:tplc="0D361E86">
      <w:start w:val="1"/>
      <w:numFmt w:val="bullet"/>
      <w:suff w:val="space"/>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0B07"/>
    <w:rsid w:val="00015AF5"/>
    <w:rsid w:val="00022C05"/>
    <w:rsid w:val="000373E2"/>
    <w:rsid w:val="000B16C6"/>
    <w:rsid w:val="001B14A0"/>
    <w:rsid w:val="001E7997"/>
    <w:rsid w:val="00213E89"/>
    <w:rsid w:val="0023649B"/>
    <w:rsid w:val="00254F08"/>
    <w:rsid w:val="0027445E"/>
    <w:rsid w:val="002A0B16"/>
    <w:rsid w:val="002C3345"/>
    <w:rsid w:val="0035544A"/>
    <w:rsid w:val="003631F4"/>
    <w:rsid w:val="003B70C2"/>
    <w:rsid w:val="003C30C9"/>
    <w:rsid w:val="00424D41"/>
    <w:rsid w:val="004948DF"/>
    <w:rsid w:val="004B4062"/>
    <w:rsid w:val="004B7479"/>
    <w:rsid w:val="004E333A"/>
    <w:rsid w:val="004E4443"/>
    <w:rsid w:val="00534867"/>
    <w:rsid w:val="005D0AED"/>
    <w:rsid w:val="005D5970"/>
    <w:rsid w:val="005F4198"/>
    <w:rsid w:val="00650F31"/>
    <w:rsid w:val="00681E04"/>
    <w:rsid w:val="006B3B28"/>
    <w:rsid w:val="00710075"/>
    <w:rsid w:val="0082585E"/>
    <w:rsid w:val="00884FC4"/>
    <w:rsid w:val="008B1CF2"/>
    <w:rsid w:val="00900B07"/>
    <w:rsid w:val="0093011F"/>
    <w:rsid w:val="00955311"/>
    <w:rsid w:val="0096283F"/>
    <w:rsid w:val="009665AF"/>
    <w:rsid w:val="009B3D45"/>
    <w:rsid w:val="00B977ED"/>
    <w:rsid w:val="00BD1CC5"/>
    <w:rsid w:val="00C31038"/>
    <w:rsid w:val="00C661CE"/>
    <w:rsid w:val="00C66E2F"/>
    <w:rsid w:val="00CB0D80"/>
    <w:rsid w:val="00CF1DDC"/>
    <w:rsid w:val="00D92A72"/>
    <w:rsid w:val="00D97D03"/>
    <w:rsid w:val="00E7771A"/>
    <w:rsid w:val="00E94FE9"/>
    <w:rsid w:val="00E96056"/>
    <w:rsid w:val="00F5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9E55DE6-41ED-418D-892F-DDAD4496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0B07"/>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00B07"/>
    <w:rPr>
      <w:rFonts w:ascii="Times New Roman" w:eastAsia="Times New Roman" w:hAnsi="Times New Roman" w:cs="Times New Roman"/>
      <w:b/>
      <w:bCs/>
      <w:sz w:val="28"/>
      <w:szCs w:val="24"/>
    </w:rPr>
  </w:style>
  <w:style w:type="paragraph" w:styleId="Footer">
    <w:name w:val="footer"/>
    <w:basedOn w:val="Normal"/>
    <w:link w:val="FooterChar"/>
    <w:uiPriority w:val="99"/>
    <w:rsid w:val="00900B07"/>
    <w:pPr>
      <w:tabs>
        <w:tab w:val="center" w:pos="4320"/>
        <w:tab w:val="right" w:pos="8640"/>
      </w:tabs>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900B07"/>
    <w:rPr>
      <w:rFonts w:ascii="Times New Roman" w:eastAsia="Times New Roman" w:hAnsi="Times New Roman" w:cs="Times New Roman"/>
      <w:sz w:val="28"/>
      <w:szCs w:val="28"/>
    </w:rPr>
  </w:style>
  <w:style w:type="character" w:styleId="PageNumber">
    <w:name w:val="page number"/>
    <w:basedOn w:val="DefaultParagraphFont"/>
    <w:rsid w:val="00900B07"/>
  </w:style>
  <w:style w:type="paragraph" w:styleId="NormalWeb">
    <w:name w:val="Normal (Web)"/>
    <w:basedOn w:val="Normal"/>
    <w:uiPriority w:val="99"/>
    <w:rsid w:val="00900B0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0B07"/>
  </w:style>
  <w:style w:type="paragraph" w:customStyle="1" w:styleId="PMsoNormal">
    <w:name w:val="P_MsoNormal"/>
    <w:basedOn w:val="Normal"/>
    <w:rsid w:val="00900B07"/>
    <w:rPr>
      <w:rFonts w:ascii="Times New Roman" w:eastAsia="Times New Roman" w:hAnsi="Times New Roman" w:cs="Times New Roman"/>
      <w:sz w:val="20"/>
      <w:szCs w:val="24"/>
    </w:rPr>
  </w:style>
  <w:style w:type="paragraph" w:customStyle="1" w:styleId="PMsoBodyTextIndent">
    <w:name w:val="P_MsoBodyTextIndent"/>
    <w:basedOn w:val="Normal"/>
    <w:rsid w:val="00900B07"/>
    <w:rPr>
      <w:rFonts w:ascii="Times New Roman" w:eastAsia="Times New Roman" w:hAnsi="Times New Roman" w:cs="Times New Roman"/>
      <w:sz w:val="20"/>
      <w:szCs w:val="24"/>
    </w:rPr>
  </w:style>
  <w:style w:type="paragraph" w:customStyle="1" w:styleId="Giua">
    <w:name w:val="Giua"/>
    <w:basedOn w:val="Normal"/>
    <w:rsid w:val="00900B07"/>
    <w:pPr>
      <w:spacing w:after="120"/>
      <w:jc w:val="center"/>
    </w:pPr>
    <w:rPr>
      <w:rFonts w:ascii="Times New Roman" w:eastAsia="Times New Roman" w:hAnsi="Times New Roman" w:cs="Times New Roman"/>
      <w:b/>
      <w:color w:val="0000FF"/>
      <w:sz w:val="24"/>
      <w:szCs w:val="20"/>
    </w:rPr>
  </w:style>
  <w:style w:type="paragraph" w:customStyle="1" w:styleId="fin">
    <w:name w:val="fin"/>
    <w:basedOn w:val="Title"/>
    <w:rsid w:val="00900B07"/>
    <w:pPr>
      <w:ind w:firstLine="720"/>
    </w:pPr>
    <w:rPr>
      <w:bCs w:val="0"/>
      <w:iCs/>
      <w:color w:val="0000FF"/>
      <w:sz w:val="32"/>
      <w:szCs w:val="32"/>
    </w:rPr>
  </w:style>
  <w:style w:type="paragraph" w:styleId="ListParagraph">
    <w:name w:val="List Paragraph"/>
    <w:basedOn w:val="Normal"/>
    <w:uiPriority w:val="34"/>
    <w:qFormat/>
    <w:rsid w:val="003B7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B3E3-384D-473D-B432-7584EB8D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ADMIN</cp:lastModifiedBy>
  <cp:revision>12</cp:revision>
  <dcterms:created xsi:type="dcterms:W3CDTF">2019-10-28T07:05:00Z</dcterms:created>
  <dcterms:modified xsi:type="dcterms:W3CDTF">2019-10-29T08:49:00Z</dcterms:modified>
</cp:coreProperties>
</file>